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98371" w14:textId="5818A0BB" w:rsidR="00271C8A" w:rsidRPr="008573ED" w:rsidRDefault="0029105C" w:rsidP="00271C8A">
      <w:pPr>
        <w:rPr>
          <w:rFonts w:ascii="Calibri" w:hAnsi="Calibri" w:cs="Arial"/>
          <w:sz w:val="22"/>
          <w:szCs w:val="22"/>
        </w:rPr>
      </w:pPr>
      <w:bookmarkStart w:id="0" w:name="_Toc506698904"/>
      <w:r>
        <w:rPr>
          <w:rFonts w:ascii="Calibri" w:hAnsi="Calibri" w:cs="Arial"/>
          <w:noProof/>
          <w:sz w:val="22"/>
          <w:szCs w:val="22"/>
        </w:rPr>
        <w:drawing>
          <wp:anchor distT="0" distB="0" distL="114300" distR="114300" simplePos="0" relativeHeight="251658240" behindDoc="1" locked="0" layoutInCell="1" allowOverlap="1" wp14:anchorId="5BEF1E03" wp14:editId="5A6A1E5C">
            <wp:simplePos x="0" y="0"/>
            <wp:positionH relativeFrom="column">
              <wp:posOffset>4091305</wp:posOffset>
            </wp:positionH>
            <wp:positionV relativeFrom="paragraph">
              <wp:posOffset>0</wp:posOffset>
            </wp:positionV>
            <wp:extent cx="2285365" cy="1000125"/>
            <wp:effectExtent l="0" t="0" r="635" b="9525"/>
            <wp:wrapTight wrapText="bothSides">
              <wp:wrapPolygon edited="0">
                <wp:start x="0" y="0"/>
                <wp:lineTo x="0" y="21394"/>
                <wp:lineTo x="21426" y="21394"/>
                <wp:lineTo x="2142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venaar 2.0 MET WITRA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365" cy="1000125"/>
                    </a:xfrm>
                    <a:prstGeom prst="rect">
                      <a:avLst/>
                    </a:prstGeom>
                  </pic:spPr>
                </pic:pic>
              </a:graphicData>
            </a:graphic>
            <wp14:sizeRelH relativeFrom="page">
              <wp14:pctWidth>0</wp14:pctWidth>
            </wp14:sizeRelH>
            <wp14:sizeRelV relativeFrom="page">
              <wp14:pctHeight>0</wp14:pctHeight>
            </wp14:sizeRelV>
          </wp:anchor>
        </w:drawing>
      </w:r>
      <w:r w:rsidRPr="0029105C">
        <w:rPr>
          <w:rFonts w:ascii="Calibri" w:hAnsi="Calibri" w:cs="Arial"/>
          <w:sz w:val="56"/>
          <w:szCs w:val="22"/>
        </w:rPr>
        <w:t>Huishoudelijk Reglement</w:t>
      </w:r>
    </w:p>
    <w:p w14:paraId="3DD43ED9" w14:textId="77777777" w:rsidR="00271C8A" w:rsidRPr="008573ED" w:rsidRDefault="00271C8A" w:rsidP="00271C8A">
      <w:pPr>
        <w:rPr>
          <w:rFonts w:ascii="Calibri" w:hAnsi="Calibri" w:cs="Arial"/>
          <w:sz w:val="22"/>
          <w:szCs w:val="22"/>
        </w:rPr>
      </w:pPr>
    </w:p>
    <w:p w14:paraId="127BD889" w14:textId="49CC7128" w:rsidR="00271C8A" w:rsidRPr="008573ED" w:rsidRDefault="00271C8A" w:rsidP="00271C8A">
      <w:pPr>
        <w:rPr>
          <w:rFonts w:ascii="Calibri" w:hAnsi="Calibri" w:cs="Arial"/>
          <w:b/>
          <w:sz w:val="22"/>
          <w:szCs w:val="22"/>
        </w:rPr>
      </w:pPr>
      <w:r w:rsidRPr="008573ED">
        <w:rPr>
          <w:rFonts w:ascii="Calibri" w:hAnsi="Calibri" w:cs="Arial"/>
          <w:b/>
          <w:sz w:val="22"/>
          <w:szCs w:val="22"/>
        </w:rPr>
        <w:t>Huishoudelijk</w:t>
      </w:r>
      <w:r w:rsidRPr="008573ED">
        <w:rPr>
          <w:rFonts w:ascii="Calibri" w:hAnsi="Calibri" w:cs="Arial"/>
          <w:b/>
          <w:sz w:val="22"/>
          <w:szCs w:val="22"/>
        </w:rPr>
        <w:fldChar w:fldCharType="begin"/>
      </w:r>
      <w:r w:rsidRPr="008573ED">
        <w:rPr>
          <w:rFonts w:ascii="Calibri" w:hAnsi="Calibri" w:cs="Arial"/>
          <w:b/>
          <w:sz w:val="22"/>
          <w:szCs w:val="22"/>
        </w:rPr>
        <w:instrText xml:space="preserve"> XE "Reglement:huishoudelijk" </w:instrText>
      </w:r>
      <w:r w:rsidRPr="008573ED">
        <w:rPr>
          <w:rFonts w:ascii="Calibri" w:hAnsi="Calibri" w:cs="Arial"/>
          <w:b/>
          <w:sz w:val="22"/>
          <w:szCs w:val="22"/>
        </w:rPr>
        <w:fldChar w:fldCharType="end"/>
      </w:r>
      <w:r w:rsidRPr="008573ED">
        <w:rPr>
          <w:rFonts w:ascii="Calibri" w:hAnsi="Calibri" w:cs="Arial"/>
          <w:b/>
          <w:sz w:val="22"/>
          <w:szCs w:val="22"/>
        </w:rPr>
        <w:t xml:space="preserve"> reglement</w:t>
      </w:r>
      <w:r w:rsidRPr="008573ED">
        <w:rPr>
          <w:rFonts w:ascii="Calibri" w:hAnsi="Calibri" w:cs="Arial"/>
          <w:b/>
          <w:sz w:val="22"/>
          <w:szCs w:val="22"/>
        </w:rPr>
        <w:fldChar w:fldCharType="begin"/>
      </w:r>
      <w:r w:rsidRPr="008573ED">
        <w:rPr>
          <w:rFonts w:ascii="Calibri" w:hAnsi="Calibri" w:cs="Arial"/>
          <w:b/>
          <w:sz w:val="22"/>
          <w:szCs w:val="22"/>
        </w:rPr>
        <w:instrText xml:space="preserve"> XE "Huishoudelijk reglement:medezeggenschapsraad" </w:instrText>
      </w:r>
      <w:r w:rsidRPr="008573ED">
        <w:rPr>
          <w:rFonts w:ascii="Calibri" w:hAnsi="Calibri" w:cs="Arial"/>
          <w:b/>
          <w:sz w:val="22"/>
          <w:szCs w:val="22"/>
        </w:rPr>
        <w:fldChar w:fldCharType="end"/>
      </w:r>
      <w:r w:rsidR="0029105C">
        <w:rPr>
          <w:rFonts w:ascii="Calibri" w:hAnsi="Calibri" w:cs="Arial"/>
          <w:b/>
          <w:sz w:val="22"/>
          <w:szCs w:val="22"/>
        </w:rPr>
        <w:t xml:space="preserve"> van de </w:t>
      </w:r>
      <w:r w:rsidRPr="008573ED">
        <w:rPr>
          <w:rFonts w:ascii="Calibri" w:hAnsi="Calibri" w:cs="Arial"/>
          <w:b/>
          <w:sz w:val="22"/>
          <w:szCs w:val="22"/>
        </w:rPr>
        <w:t>medezeggenschapsraad</w:t>
      </w:r>
      <w:bookmarkEnd w:id="0"/>
      <w:r w:rsidR="00B12FE4" w:rsidRPr="008573ED">
        <w:rPr>
          <w:rFonts w:ascii="Calibri" w:hAnsi="Calibri" w:cs="Arial"/>
          <w:b/>
          <w:sz w:val="22"/>
          <w:szCs w:val="22"/>
        </w:rPr>
        <w:t xml:space="preserve"> </w:t>
      </w:r>
      <w:r w:rsidR="0029105C">
        <w:rPr>
          <w:rFonts w:ascii="Calibri" w:hAnsi="Calibri" w:cs="Arial"/>
          <w:b/>
          <w:sz w:val="22"/>
          <w:szCs w:val="22"/>
        </w:rPr>
        <w:t xml:space="preserve">van </w:t>
      </w:r>
      <w:r w:rsidR="00795D1B" w:rsidRPr="0029105C">
        <w:rPr>
          <w:rFonts w:ascii="Calibri" w:hAnsi="Calibri" w:cs="Arial"/>
          <w:b/>
          <w:sz w:val="22"/>
          <w:szCs w:val="22"/>
        </w:rPr>
        <w:t>De Evenaar te Oss</w:t>
      </w:r>
      <w:r w:rsidRPr="008573ED">
        <w:rPr>
          <w:rFonts w:ascii="Calibri" w:hAnsi="Calibri" w:cs="Arial"/>
          <w:b/>
          <w:sz w:val="22"/>
          <w:szCs w:val="22"/>
        </w:rPr>
        <w:t xml:space="preserve"> vastgesteld</w:t>
      </w:r>
      <w:r w:rsidR="000D7FDC">
        <w:rPr>
          <w:rFonts w:ascii="Calibri" w:hAnsi="Calibri" w:cs="Arial"/>
          <w:b/>
          <w:sz w:val="22"/>
          <w:szCs w:val="22"/>
        </w:rPr>
        <w:t xml:space="preserve"> door de raad </w:t>
      </w:r>
      <w:r w:rsidR="000D7FDC" w:rsidRPr="0029105C">
        <w:rPr>
          <w:rFonts w:ascii="Calibri" w:hAnsi="Calibri" w:cs="Arial"/>
          <w:b/>
          <w:sz w:val="22"/>
          <w:szCs w:val="22"/>
        </w:rPr>
        <w:t xml:space="preserve">op </w:t>
      </w:r>
      <w:r w:rsidR="0029105C" w:rsidRPr="0029105C">
        <w:rPr>
          <w:rFonts w:ascii="Calibri" w:hAnsi="Calibri" w:cs="Arial"/>
          <w:b/>
          <w:sz w:val="22"/>
          <w:szCs w:val="22"/>
        </w:rPr>
        <w:t>14 oktober 2020</w:t>
      </w:r>
      <w:r w:rsidRPr="000D7FDC">
        <w:rPr>
          <w:rFonts w:ascii="Calibri" w:hAnsi="Calibri" w:cs="Arial"/>
          <w:b/>
          <w:sz w:val="22"/>
          <w:szCs w:val="22"/>
        </w:rPr>
        <w:t xml:space="preserve">. </w:t>
      </w:r>
    </w:p>
    <w:p w14:paraId="342EC11C" w14:textId="77777777" w:rsidR="00271C8A" w:rsidRPr="008573ED" w:rsidRDefault="00271C8A" w:rsidP="00271C8A">
      <w:pPr>
        <w:rPr>
          <w:rFonts w:ascii="Calibri" w:hAnsi="Calibri" w:cs="Arial"/>
          <w:sz w:val="22"/>
          <w:szCs w:val="22"/>
        </w:rPr>
      </w:pPr>
    </w:p>
    <w:p w14:paraId="00B311A3" w14:textId="77777777" w:rsidR="00271C8A" w:rsidRPr="008573ED" w:rsidRDefault="00271C8A" w:rsidP="00271C8A">
      <w:pPr>
        <w:rPr>
          <w:rFonts w:ascii="Calibri" w:hAnsi="Calibri" w:cs="Arial"/>
          <w:sz w:val="22"/>
          <w:szCs w:val="22"/>
        </w:rPr>
      </w:pPr>
    </w:p>
    <w:p w14:paraId="70B8521C"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 xml:space="preserve">Artikel 1 </w:t>
      </w:r>
      <w:r w:rsidRPr="008573ED">
        <w:rPr>
          <w:rFonts w:ascii="Calibri" w:hAnsi="Calibri" w:cs="Arial"/>
          <w:b/>
          <w:sz w:val="22"/>
          <w:szCs w:val="22"/>
        </w:rPr>
        <w:fldChar w:fldCharType="begin"/>
      </w:r>
      <w:r w:rsidRPr="008573ED">
        <w:rPr>
          <w:rFonts w:ascii="Calibri" w:hAnsi="Calibri" w:cs="Arial"/>
          <w:b/>
          <w:sz w:val="22"/>
          <w:szCs w:val="22"/>
        </w:rPr>
        <w:instrText xml:space="preserve"> XE "Huishoudelijk reglement:taak voorzitter" </w:instrText>
      </w:r>
      <w:r w:rsidRPr="008573ED">
        <w:rPr>
          <w:rFonts w:ascii="Calibri" w:hAnsi="Calibri" w:cs="Arial"/>
          <w:b/>
          <w:sz w:val="22"/>
          <w:szCs w:val="22"/>
        </w:rPr>
        <w:fldChar w:fldCharType="end"/>
      </w:r>
      <w:r w:rsidRPr="008573ED">
        <w:rPr>
          <w:rFonts w:ascii="Calibri" w:hAnsi="Calibri" w:cs="Arial"/>
          <w:b/>
          <w:sz w:val="22"/>
          <w:szCs w:val="22"/>
        </w:rPr>
        <w:t xml:space="preserve"> Voorzitter en plaatsvervangend voorzitter</w:t>
      </w:r>
    </w:p>
    <w:p w14:paraId="6A32E957" w14:textId="77777777" w:rsidR="00271C8A" w:rsidRPr="008573ED" w:rsidRDefault="00271C8A" w:rsidP="00271C8A">
      <w:pPr>
        <w:numPr>
          <w:ilvl w:val="0"/>
          <w:numId w:val="1"/>
        </w:numPr>
        <w:rPr>
          <w:rFonts w:ascii="Calibri" w:hAnsi="Calibri" w:cs="Arial"/>
          <w:sz w:val="22"/>
          <w:szCs w:val="22"/>
        </w:rPr>
      </w:pPr>
      <w:r w:rsidRPr="008573ED">
        <w:rPr>
          <w:rFonts w:ascii="Calibri" w:hAnsi="Calibri" w:cs="Arial"/>
          <w:sz w:val="22"/>
          <w:szCs w:val="22"/>
        </w:rPr>
        <w:t>De medezeggenschapsraad kiest uit zijn midden een voorzitter en een plaatsvervangend voorzitter.</w:t>
      </w:r>
    </w:p>
    <w:p w14:paraId="3E2EAD03" w14:textId="77777777" w:rsidR="00271C8A" w:rsidRPr="008573ED" w:rsidRDefault="00271C8A" w:rsidP="00271C8A">
      <w:pPr>
        <w:numPr>
          <w:ilvl w:val="0"/>
          <w:numId w:val="1"/>
        </w:numPr>
        <w:rPr>
          <w:rFonts w:ascii="Calibri" w:hAnsi="Calibri" w:cs="Arial"/>
          <w:sz w:val="22"/>
          <w:szCs w:val="22"/>
        </w:rPr>
      </w:pPr>
      <w:r w:rsidRPr="008573ED">
        <w:rPr>
          <w:rFonts w:ascii="Calibri" w:hAnsi="Calibri" w:cs="Arial"/>
          <w:sz w:val="22"/>
          <w:szCs w:val="22"/>
        </w:rPr>
        <w:t>De voorzitter is belast met het openen, schorsen, heropenen, sluiten en het leiden van de vergaderingen van de medezeggenschapsraad.</w:t>
      </w:r>
    </w:p>
    <w:p w14:paraId="1FB00FFA" w14:textId="77777777" w:rsidR="00271C8A" w:rsidRPr="008573ED" w:rsidRDefault="00271C8A" w:rsidP="00271C8A">
      <w:pPr>
        <w:numPr>
          <w:ilvl w:val="0"/>
          <w:numId w:val="1"/>
        </w:numPr>
        <w:rPr>
          <w:rFonts w:ascii="Calibri" w:hAnsi="Calibri" w:cs="Arial"/>
          <w:sz w:val="22"/>
          <w:szCs w:val="22"/>
        </w:rPr>
      </w:pPr>
      <w:r w:rsidRPr="008573ED">
        <w:rPr>
          <w:rFonts w:ascii="Calibri" w:hAnsi="Calibri" w:cs="Arial"/>
          <w:sz w:val="22"/>
          <w:szCs w:val="22"/>
        </w:rPr>
        <w:t>De voorzitter en bij diens verhindering de plaatsvervangend voorzitter vertegenwoordigt de medezeggenschapsraad in en buiten rechte.</w:t>
      </w:r>
    </w:p>
    <w:p w14:paraId="4061B307" w14:textId="77777777" w:rsidR="00271C8A" w:rsidRPr="008573ED" w:rsidRDefault="00271C8A" w:rsidP="00271C8A">
      <w:pPr>
        <w:rPr>
          <w:rFonts w:ascii="Calibri" w:hAnsi="Calibri" w:cs="Arial"/>
          <w:sz w:val="22"/>
          <w:szCs w:val="22"/>
        </w:rPr>
      </w:pPr>
    </w:p>
    <w:p w14:paraId="7F1DD8C6"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2 Secretaris</w:t>
      </w:r>
      <w:r w:rsidRPr="008573ED">
        <w:rPr>
          <w:rFonts w:ascii="Calibri" w:hAnsi="Calibri" w:cs="Arial"/>
          <w:b/>
          <w:sz w:val="22"/>
          <w:szCs w:val="22"/>
        </w:rPr>
        <w:fldChar w:fldCharType="begin"/>
      </w:r>
      <w:r w:rsidRPr="008573ED">
        <w:rPr>
          <w:rFonts w:ascii="Calibri" w:hAnsi="Calibri" w:cs="Arial"/>
          <w:b/>
          <w:sz w:val="22"/>
          <w:szCs w:val="22"/>
        </w:rPr>
        <w:instrText xml:space="preserve"> XE “Huishoudelijk reglement:taak secretaris” </w:instrText>
      </w:r>
      <w:r w:rsidRPr="008573ED">
        <w:rPr>
          <w:rFonts w:ascii="Calibri" w:hAnsi="Calibri" w:cs="Arial"/>
          <w:b/>
          <w:sz w:val="22"/>
          <w:szCs w:val="22"/>
        </w:rPr>
        <w:fldChar w:fldCharType="end"/>
      </w:r>
    </w:p>
    <w:p w14:paraId="37121DD7" w14:textId="77777777" w:rsidR="00271C8A" w:rsidRPr="008573ED" w:rsidRDefault="00271C8A" w:rsidP="00271C8A">
      <w:pPr>
        <w:numPr>
          <w:ilvl w:val="0"/>
          <w:numId w:val="2"/>
        </w:numPr>
        <w:rPr>
          <w:rFonts w:ascii="Calibri" w:hAnsi="Calibri" w:cs="Arial"/>
          <w:sz w:val="22"/>
          <w:szCs w:val="22"/>
        </w:rPr>
      </w:pPr>
      <w:r w:rsidRPr="008573ED">
        <w:rPr>
          <w:rFonts w:ascii="Calibri" w:hAnsi="Calibri" w:cs="Arial"/>
          <w:sz w:val="22"/>
          <w:szCs w:val="22"/>
        </w:rPr>
        <w:t>De medezeggenschapsraad kiest uit zijn midden een secretaris.</w:t>
      </w:r>
    </w:p>
    <w:p w14:paraId="4D0F88F6" w14:textId="77777777" w:rsidR="00271C8A" w:rsidRPr="008573ED" w:rsidRDefault="00271C8A" w:rsidP="00271C8A">
      <w:pPr>
        <w:numPr>
          <w:ilvl w:val="0"/>
          <w:numId w:val="2"/>
        </w:numPr>
        <w:rPr>
          <w:rFonts w:ascii="Calibri" w:hAnsi="Calibri" w:cs="Arial"/>
          <w:sz w:val="22"/>
          <w:szCs w:val="22"/>
        </w:rPr>
      </w:pPr>
      <w:r w:rsidRPr="008573ED">
        <w:rPr>
          <w:rFonts w:ascii="Calibri" w:hAnsi="Calibri" w:cs="Arial"/>
          <w:sz w:val="22"/>
          <w:szCs w:val="22"/>
        </w:rPr>
        <w:t>De secretaris is belast met het bijeenroepen van de medezeggenschapsraad, het opmaken van de agenda, het opstellen van het verslag, het voeren van de briefwisseling en het beheren van de voor de medezeggenschapsraad bestemde en van de medezeggenschapsraad uitgaande stukken.</w:t>
      </w:r>
    </w:p>
    <w:p w14:paraId="6806269F" w14:textId="77777777" w:rsidR="00271C8A" w:rsidRPr="008573ED" w:rsidRDefault="00271C8A" w:rsidP="00271C8A">
      <w:pPr>
        <w:rPr>
          <w:rFonts w:ascii="Calibri" w:hAnsi="Calibri" w:cs="Arial"/>
          <w:sz w:val="22"/>
          <w:szCs w:val="22"/>
        </w:rPr>
      </w:pPr>
    </w:p>
    <w:p w14:paraId="4F04991F"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3 Penningmeeste</w:t>
      </w:r>
      <w:r w:rsidRPr="008573ED">
        <w:rPr>
          <w:rFonts w:ascii="Calibri" w:hAnsi="Calibri" w:cs="Arial"/>
          <w:b/>
          <w:sz w:val="22"/>
          <w:szCs w:val="22"/>
        </w:rPr>
        <w:fldChar w:fldCharType="begin"/>
      </w:r>
      <w:r w:rsidRPr="008573ED">
        <w:rPr>
          <w:rFonts w:ascii="Calibri" w:hAnsi="Calibri" w:cs="Arial"/>
          <w:b/>
          <w:sz w:val="22"/>
          <w:szCs w:val="22"/>
        </w:rPr>
        <w:instrText xml:space="preserve"> XE "Huishoudelijk reglement:taak penningmeester" </w:instrText>
      </w:r>
      <w:r w:rsidRPr="008573ED">
        <w:rPr>
          <w:rFonts w:ascii="Calibri" w:hAnsi="Calibri" w:cs="Arial"/>
          <w:b/>
          <w:sz w:val="22"/>
          <w:szCs w:val="22"/>
        </w:rPr>
        <w:fldChar w:fldCharType="end"/>
      </w:r>
      <w:r w:rsidRPr="008573ED">
        <w:rPr>
          <w:rFonts w:ascii="Calibri" w:hAnsi="Calibri" w:cs="Arial"/>
          <w:b/>
          <w:sz w:val="22"/>
          <w:szCs w:val="22"/>
        </w:rPr>
        <w:t>r</w:t>
      </w:r>
    </w:p>
    <w:p w14:paraId="7E7321A9" w14:textId="77777777" w:rsidR="00271C8A" w:rsidRPr="008573ED" w:rsidRDefault="00271C8A" w:rsidP="00271C8A">
      <w:pPr>
        <w:numPr>
          <w:ilvl w:val="0"/>
          <w:numId w:val="3"/>
        </w:numPr>
        <w:rPr>
          <w:rFonts w:ascii="Calibri" w:hAnsi="Calibri" w:cs="Arial"/>
          <w:sz w:val="22"/>
          <w:szCs w:val="22"/>
        </w:rPr>
      </w:pPr>
      <w:r w:rsidRPr="008573ED">
        <w:rPr>
          <w:rFonts w:ascii="Calibri" w:hAnsi="Calibri" w:cs="Arial"/>
          <w:sz w:val="22"/>
          <w:szCs w:val="22"/>
        </w:rPr>
        <w:t xml:space="preserve">De medezeggenschapsraad kiest uit zijn midden </w:t>
      </w:r>
      <w:r w:rsidR="0077012A" w:rsidRPr="008573ED">
        <w:rPr>
          <w:rFonts w:ascii="Calibri" w:hAnsi="Calibri" w:cs="Arial"/>
          <w:sz w:val="22"/>
          <w:szCs w:val="22"/>
        </w:rPr>
        <w:t xml:space="preserve">(indien gewenst) </w:t>
      </w:r>
      <w:r w:rsidRPr="008573ED">
        <w:rPr>
          <w:rFonts w:ascii="Calibri" w:hAnsi="Calibri" w:cs="Arial"/>
          <w:sz w:val="22"/>
          <w:szCs w:val="22"/>
        </w:rPr>
        <w:t>een penningmeester.</w:t>
      </w:r>
    </w:p>
    <w:p w14:paraId="21DF43B6" w14:textId="77777777" w:rsidR="00271C8A" w:rsidRPr="008573ED" w:rsidRDefault="00271C8A" w:rsidP="00271C8A">
      <w:pPr>
        <w:numPr>
          <w:ilvl w:val="0"/>
          <w:numId w:val="3"/>
        </w:numPr>
        <w:rPr>
          <w:rFonts w:ascii="Calibri" w:hAnsi="Calibri" w:cs="Arial"/>
          <w:sz w:val="22"/>
          <w:szCs w:val="22"/>
        </w:rPr>
      </w:pPr>
      <w:r w:rsidRPr="008573ED">
        <w:rPr>
          <w:rFonts w:ascii="Calibri" w:hAnsi="Calibri" w:cs="Arial"/>
          <w:sz w:val="22"/>
          <w:szCs w:val="22"/>
        </w:rPr>
        <w:t>De penningmeester voert de financiële huishouding van de medezeggenschapsraad; hij stelt ieder jaar de begroting op en legt over ieder jaar verantwoording af in het jaarverslag.</w:t>
      </w:r>
    </w:p>
    <w:p w14:paraId="0D356594" w14:textId="77777777" w:rsidR="00271C8A" w:rsidRPr="008573ED" w:rsidRDefault="00271C8A" w:rsidP="00271C8A">
      <w:pPr>
        <w:numPr>
          <w:ilvl w:val="0"/>
          <w:numId w:val="3"/>
        </w:numPr>
        <w:rPr>
          <w:rFonts w:ascii="Calibri" w:hAnsi="Calibri" w:cs="Arial"/>
          <w:sz w:val="22"/>
          <w:szCs w:val="22"/>
        </w:rPr>
      </w:pPr>
      <w:r w:rsidRPr="008573ED">
        <w:rPr>
          <w:rFonts w:ascii="Calibri" w:hAnsi="Calibri" w:cs="Arial"/>
          <w:sz w:val="22"/>
          <w:szCs w:val="22"/>
        </w:rPr>
        <w:t>De penningmeester doet de raad een voorstel in de begroting voor de wijze waarop de door het bevoegd gezag beschikbaar gestelde middelen voor de raad, de eventuele geledingen en de deelraad worden verdeeld.</w:t>
      </w:r>
    </w:p>
    <w:p w14:paraId="548684AE" w14:textId="77777777" w:rsidR="00271C8A" w:rsidRPr="008573ED" w:rsidRDefault="00271C8A" w:rsidP="00271C8A">
      <w:pPr>
        <w:numPr>
          <w:ilvl w:val="0"/>
          <w:numId w:val="3"/>
        </w:numPr>
        <w:rPr>
          <w:rFonts w:ascii="Calibri" w:hAnsi="Calibri" w:cs="Arial"/>
          <w:sz w:val="22"/>
          <w:szCs w:val="22"/>
        </w:rPr>
      </w:pPr>
      <w:r w:rsidRPr="008573ED">
        <w:rPr>
          <w:rFonts w:ascii="Calibri" w:hAnsi="Calibri" w:cs="Arial"/>
          <w:sz w:val="22"/>
          <w:szCs w:val="22"/>
        </w:rPr>
        <w:t>De raad stelt de begroting vast.</w:t>
      </w:r>
    </w:p>
    <w:p w14:paraId="479CDD9A" w14:textId="77777777" w:rsidR="00271C8A" w:rsidRPr="008573ED" w:rsidRDefault="00271C8A" w:rsidP="00271C8A">
      <w:pPr>
        <w:rPr>
          <w:rFonts w:ascii="Calibri" w:hAnsi="Calibri" w:cs="Arial"/>
          <w:sz w:val="22"/>
          <w:szCs w:val="22"/>
        </w:rPr>
      </w:pPr>
    </w:p>
    <w:p w14:paraId="67EE4757"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4 Bijeenroepen en agenda van de medezeggenschapsraad</w:t>
      </w:r>
    </w:p>
    <w:p w14:paraId="3B33D21C" w14:textId="7B7572B6" w:rsidR="00271C8A" w:rsidRPr="008573ED" w:rsidRDefault="00271C8A" w:rsidP="00271C8A">
      <w:pPr>
        <w:numPr>
          <w:ilvl w:val="0"/>
          <w:numId w:val="4"/>
        </w:numPr>
        <w:rPr>
          <w:rFonts w:ascii="Calibri" w:hAnsi="Calibri" w:cs="Arial"/>
          <w:sz w:val="22"/>
          <w:szCs w:val="22"/>
        </w:rPr>
      </w:pPr>
      <w:r w:rsidRPr="008573ED">
        <w:rPr>
          <w:rFonts w:ascii="Calibri" w:hAnsi="Calibri" w:cs="Arial"/>
          <w:sz w:val="22"/>
          <w:szCs w:val="22"/>
        </w:rPr>
        <w:t xml:space="preserve">De medezeggenschapsraad komt ten behoeve van de uitoefening van zijn taak ten minste </w:t>
      </w:r>
      <w:r w:rsidR="00614CC4" w:rsidRPr="0029105C">
        <w:rPr>
          <w:rFonts w:ascii="Calibri" w:hAnsi="Calibri" w:cs="Arial"/>
          <w:sz w:val="22"/>
          <w:szCs w:val="22"/>
        </w:rPr>
        <w:t>6 keer</w:t>
      </w:r>
      <w:r w:rsidR="0077012A" w:rsidRPr="0029105C">
        <w:rPr>
          <w:rFonts w:ascii="Calibri" w:hAnsi="Calibri" w:cs="Arial"/>
          <w:sz w:val="22"/>
          <w:szCs w:val="22"/>
        </w:rPr>
        <w:t xml:space="preserve"> </w:t>
      </w:r>
      <w:r w:rsidR="0077012A" w:rsidRPr="008573ED">
        <w:rPr>
          <w:rFonts w:ascii="Calibri" w:hAnsi="Calibri" w:cs="Arial"/>
          <w:sz w:val="22"/>
          <w:szCs w:val="22"/>
        </w:rPr>
        <w:t xml:space="preserve">per jaar bijeen en </w:t>
      </w:r>
      <w:r w:rsidRPr="008573ED">
        <w:rPr>
          <w:rFonts w:ascii="Calibri" w:hAnsi="Calibri" w:cs="Arial"/>
          <w:sz w:val="22"/>
          <w:szCs w:val="22"/>
        </w:rPr>
        <w:t>in de in het medezeggenschapsreglement bepaalde gevallen.</w:t>
      </w:r>
    </w:p>
    <w:p w14:paraId="4E105F87" w14:textId="77777777" w:rsidR="00271C8A" w:rsidRPr="008573ED" w:rsidRDefault="00271C8A" w:rsidP="00271C8A">
      <w:pPr>
        <w:numPr>
          <w:ilvl w:val="0"/>
          <w:numId w:val="4"/>
        </w:numPr>
        <w:rPr>
          <w:rFonts w:ascii="Calibri" w:hAnsi="Calibri" w:cs="Arial"/>
          <w:sz w:val="22"/>
          <w:szCs w:val="22"/>
        </w:rPr>
      </w:pPr>
      <w:r w:rsidRPr="008573ED">
        <w:rPr>
          <w:rFonts w:ascii="Calibri" w:hAnsi="Calibri" w:cs="Arial"/>
          <w:sz w:val="22"/>
          <w:szCs w:val="22"/>
        </w:rPr>
        <w:t>De voorzitter bepaalt tijd en plaats van de vergadering.</w:t>
      </w:r>
    </w:p>
    <w:p w14:paraId="652D9256" w14:textId="77777777" w:rsidR="00271C8A" w:rsidRPr="008573ED" w:rsidRDefault="00271C8A" w:rsidP="00271C8A">
      <w:pPr>
        <w:numPr>
          <w:ilvl w:val="0"/>
          <w:numId w:val="4"/>
        </w:numPr>
        <w:rPr>
          <w:rFonts w:ascii="Calibri" w:hAnsi="Calibri" w:cs="Arial"/>
          <w:sz w:val="22"/>
          <w:szCs w:val="22"/>
        </w:rPr>
      </w:pPr>
      <w:r w:rsidRPr="008573ED">
        <w:rPr>
          <w:rFonts w:ascii="Calibri" w:hAnsi="Calibri" w:cs="Arial"/>
          <w:sz w:val="22"/>
          <w:szCs w:val="22"/>
        </w:rPr>
        <w:t>De vergadering wordt, behoudens spoedeisende gevallen, gehouden binnen 14 dagen nadat een verzoek daartoe is ingekomen. De vergadering wordt op een zodanig tijdstip gehouden dat alle leden van de raad redelijkerwijze aanwezig kunnen zijn.</w:t>
      </w:r>
    </w:p>
    <w:p w14:paraId="2053D459" w14:textId="77777777" w:rsidR="00271C8A" w:rsidRPr="008573ED" w:rsidRDefault="00271C8A" w:rsidP="00271C8A">
      <w:pPr>
        <w:numPr>
          <w:ilvl w:val="0"/>
          <w:numId w:val="4"/>
        </w:numPr>
        <w:rPr>
          <w:rFonts w:ascii="Calibri" w:hAnsi="Calibri" w:cs="Arial"/>
          <w:sz w:val="22"/>
          <w:szCs w:val="22"/>
        </w:rPr>
      </w:pPr>
      <w:r w:rsidRPr="008573ED">
        <w:rPr>
          <w:rFonts w:ascii="Calibri" w:hAnsi="Calibri" w:cs="Arial"/>
          <w:sz w:val="22"/>
          <w:szCs w:val="22"/>
        </w:rPr>
        <w:t>De leden en eventuele adviseurs</w:t>
      </w:r>
      <w:r w:rsidR="0077012A" w:rsidRPr="008573ED">
        <w:rPr>
          <w:rFonts w:ascii="Calibri" w:hAnsi="Calibri" w:cs="Arial"/>
          <w:sz w:val="22"/>
          <w:szCs w:val="22"/>
        </w:rPr>
        <w:t xml:space="preserve"> (en/of directieleden)</w:t>
      </w:r>
      <w:r w:rsidRPr="008573ED">
        <w:rPr>
          <w:rFonts w:ascii="Calibri" w:hAnsi="Calibri" w:cs="Arial"/>
          <w:sz w:val="22"/>
          <w:szCs w:val="22"/>
        </w:rPr>
        <w:t xml:space="preserve"> worden door de secretaris schriftelijk uitgenodigd.</w:t>
      </w:r>
    </w:p>
    <w:p w14:paraId="4B060B69" w14:textId="77777777" w:rsidR="00271C8A" w:rsidRPr="0029105C" w:rsidRDefault="00271C8A" w:rsidP="00271C8A">
      <w:pPr>
        <w:numPr>
          <w:ilvl w:val="0"/>
          <w:numId w:val="4"/>
        </w:numPr>
        <w:rPr>
          <w:rFonts w:ascii="Calibri" w:hAnsi="Calibri" w:cs="Arial"/>
          <w:sz w:val="22"/>
          <w:szCs w:val="22"/>
        </w:rPr>
      </w:pPr>
      <w:r w:rsidRPr="008573ED">
        <w:rPr>
          <w:rFonts w:ascii="Calibri" w:hAnsi="Calibri" w:cs="Arial"/>
          <w:sz w:val="22"/>
          <w:szCs w:val="22"/>
        </w:rPr>
        <w:t xml:space="preserve">De secretaris stelt voor iedere vergadering een agenda op, waarop de door de voorzitter en </w:t>
      </w:r>
      <w:r w:rsidRPr="0029105C">
        <w:rPr>
          <w:rFonts w:ascii="Calibri" w:hAnsi="Calibri" w:cs="Arial"/>
          <w:sz w:val="22"/>
          <w:szCs w:val="22"/>
        </w:rPr>
        <w:t>door de leden opgegeven onderwerpen worden geplaatst.</w:t>
      </w:r>
    </w:p>
    <w:p w14:paraId="41F09402" w14:textId="77777777" w:rsidR="00271C8A" w:rsidRPr="0029105C" w:rsidRDefault="00271C8A" w:rsidP="00271C8A">
      <w:pPr>
        <w:numPr>
          <w:ilvl w:val="0"/>
          <w:numId w:val="4"/>
        </w:numPr>
        <w:rPr>
          <w:rFonts w:ascii="Calibri" w:hAnsi="Calibri" w:cs="Arial"/>
          <w:sz w:val="22"/>
          <w:szCs w:val="22"/>
        </w:rPr>
      </w:pPr>
      <w:r w:rsidRPr="0029105C">
        <w:rPr>
          <w:rFonts w:ascii="Calibri" w:hAnsi="Calibri" w:cs="Arial"/>
          <w:sz w:val="22"/>
          <w:szCs w:val="22"/>
        </w:rPr>
        <w:t>Ieder lid van de medezeggenschapsraad kan een onderwerp op de agenda doen plaatsen.</w:t>
      </w:r>
    </w:p>
    <w:p w14:paraId="456AFAE6" w14:textId="5DD19AF7" w:rsidR="00271C8A" w:rsidRPr="0029105C" w:rsidRDefault="00271C8A" w:rsidP="00271C8A">
      <w:pPr>
        <w:numPr>
          <w:ilvl w:val="0"/>
          <w:numId w:val="4"/>
        </w:numPr>
        <w:rPr>
          <w:rFonts w:ascii="Calibri" w:hAnsi="Calibri" w:cs="Arial"/>
          <w:sz w:val="22"/>
          <w:szCs w:val="22"/>
        </w:rPr>
      </w:pPr>
      <w:r w:rsidRPr="0029105C">
        <w:rPr>
          <w:rFonts w:ascii="Calibri" w:hAnsi="Calibri" w:cs="Arial"/>
          <w:sz w:val="22"/>
          <w:szCs w:val="22"/>
        </w:rPr>
        <w:t xml:space="preserve">Behoudens spoedeisende gevallen worden de uitnodiging en de agenda tenminste </w:t>
      </w:r>
      <w:r w:rsidR="001B350A" w:rsidRPr="0029105C">
        <w:rPr>
          <w:rFonts w:ascii="Calibri" w:hAnsi="Calibri" w:cs="Arial"/>
          <w:sz w:val="22"/>
          <w:szCs w:val="22"/>
        </w:rPr>
        <w:t>5</w:t>
      </w:r>
      <w:r w:rsidRPr="0029105C">
        <w:rPr>
          <w:rFonts w:ascii="Calibri" w:hAnsi="Calibri" w:cs="Arial"/>
          <w:sz w:val="22"/>
          <w:szCs w:val="22"/>
        </w:rPr>
        <w:t xml:space="preserve"> dagen vóór de te houden vergadering van de medezeggenschapsraad verstuurd.</w:t>
      </w:r>
    </w:p>
    <w:p w14:paraId="34283228" w14:textId="2D742071" w:rsidR="00271C8A" w:rsidRPr="0029105C" w:rsidRDefault="00271C8A" w:rsidP="00271C8A">
      <w:pPr>
        <w:numPr>
          <w:ilvl w:val="0"/>
          <w:numId w:val="4"/>
        </w:numPr>
        <w:rPr>
          <w:rFonts w:ascii="Calibri" w:hAnsi="Calibri" w:cs="Arial"/>
          <w:sz w:val="22"/>
          <w:szCs w:val="22"/>
        </w:rPr>
      </w:pPr>
      <w:r w:rsidRPr="0029105C">
        <w:rPr>
          <w:rFonts w:ascii="Calibri" w:hAnsi="Calibri" w:cs="Arial"/>
          <w:sz w:val="22"/>
          <w:szCs w:val="22"/>
        </w:rPr>
        <w:t xml:space="preserve">De secretaris stuurt een afschrift van de agenda van de vergadering van de medezeggenschapsraad aan het bevoegd gezag. De agenda wordt </w:t>
      </w:r>
      <w:r w:rsidR="0015741B" w:rsidRPr="0029105C">
        <w:rPr>
          <w:rFonts w:ascii="Calibri" w:hAnsi="Calibri" w:cs="Arial"/>
          <w:sz w:val="22"/>
          <w:szCs w:val="22"/>
        </w:rPr>
        <w:t xml:space="preserve">geplaatst op </w:t>
      </w:r>
      <w:hyperlink r:id="rId12" w:history="1">
        <w:r w:rsidR="0029105C" w:rsidRPr="004E0B0E">
          <w:rPr>
            <w:rStyle w:val="Hyperlink"/>
            <w:rFonts w:ascii="Calibri" w:hAnsi="Calibri" w:cs="Arial"/>
            <w:sz w:val="22"/>
            <w:szCs w:val="22"/>
          </w:rPr>
          <w:t>www.daltonschooldeevenaar.nl</w:t>
        </w:r>
      </w:hyperlink>
      <w:r w:rsidR="00F65895" w:rsidRPr="0029105C">
        <w:rPr>
          <w:rFonts w:ascii="Calibri" w:hAnsi="Calibri" w:cs="Arial"/>
          <w:sz w:val="22"/>
          <w:szCs w:val="22"/>
        </w:rPr>
        <w:t xml:space="preserve"> op </w:t>
      </w:r>
      <w:r w:rsidR="0015741B" w:rsidRPr="0029105C">
        <w:rPr>
          <w:rFonts w:ascii="Calibri" w:hAnsi="Calibri" w:cs="Arial"/>
          <w:sz w:val="22"/>
          <w:szCs w:val="22"/>
        </w:rPr>
        <w:t>de daartoe bestemde pagina</w:t>
      </w:r>
      <w:r w:rsidR="00700D06" w:rsidRPr="0029105C">
        <w:rPr>
          <w:rFonts w:ascii="Calibri" w:hAnsi="Calibri" w:cs="Arial"/>
          <w:sz w:val="22"/>
          <w:szCs w:val="22"/>
        </w:rPr>
        <w:t xml:space="preserve"> (https://www.daltonschooldeevenaar.nl/p/agenda-mr).</w:t>
      </w:r>
    </w:p>
    <w:p w14:paraId="0518F1E4" w14:textId="77777777" w:rsidR="00271C8A" w:rsidRPr="008573ED" w:rsidRDefault="00271C8A" w:rsidP="00271C8A">
      <w:pPr>
        <w:rPr>
          <w:rFonts w:ascii="Calibri" w:hAnsi="Calibri" w:cs="Arial"/>
          <w:sz w:val="22"/>
          <w:szCs w:val="22"/>
        </w:rPr>
      </w:pPr>
    </w:p>
    <w:p w14:paraId="290464A3"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lastRenderedPageBreak/>
        <w:t>Artikel 5 Deskundigen en/of adviseur</w:t>
      </w:r>
    </w:p>
    <w:p w14:paraId="28958C85" w14:textId="77777777" w:rsidR="00271C8A" w:rsidRPr="008573ED" w:rsidRDefault="00271C8A" w:rsidP="00271C8A">
      <w:pPr>
        <w:numPr>
          <w:ilvl w:val="0"/>
          <w:numId w:val="5"/>
        </w:numPr>
        <w:rPr>
          <w:rFonts w:ascii="Calibri" w:hAnsi="Calibri" w:cs="Arial"/>
          <w:sz w:val="22"/>
          <w:szCs w:val="22"/>
        </w:rPr>
      </w:pPr>
      <w:r w:rsidRPr="008573ED">
        <w:rPr>
          <w:rFonts w:ascii="Calibri" w:hAnsi="Calibri" w:cs="Arial"/>
          <w:sz w:val="22"/>
          <w:szCs w:val="22"/>
        </w:rPr>
        <w:t>De medezeggenschapsraad kan besluiten één of meer deskundigen/adviseurs uit te nodigen tot het bijwonen van een vergadering met het oog op de behandeling van een bepaald onderwerp.</w:t>
      </w:r>
    </w:p>
    <w:p w14:paraId="0C3C92DA" w14:textId="77777777" w:rsidR="00271C8A" w:rsidRPr="008573ED" w:rsidRDefault="00271C8A" w:rsidP="00271C8A">
      <w:pPr>
        <w:numPr>
          <w:ilvl w:val="0"/>
          <w:numId w:val="5"/>
        </w:numPr>
        <w:rPr>
          <w:rFonts w:ascii="Calibri" w:hAnsi="Calibri" w:cs="Arial"/>
          <w:sz w:val="22"/>
          <w:szCs w:val="22"/>
        </w:rPr>
      </w:pPr>
      <w:r w:rsidRPr="008573ED">
        <w:rPr>
          <w:rFonts w:ascii="Calibri" w:hAnsi="Calibri" w:cs="Arial"/>
          <w:sz w:val="22"/>
          <w:szCs w:val="22"/>
        </w:rPr>
        <w:t>Aan de in het eerste lid bedoelde personen worden tijdig de agenda en de stukken van de betrokken vergadering verstrekt.</w:t>
      </w:r>
    </w:p>
    <w:p w14:paraId="0ADA6215" w14:textId="77777777" w:rsidR="00271C8A" w:rsidRPr="008573ED" w:rsidRDefault="00271C8A" w:rsidP="00271C8A">
      <w:pPr>
        <w:numPr>
          <w:ilvl w:val="0"/>
          <w:numId w:val="5"/>
        </w:numPr>
        <w:rPr>
          <w:rFonts w:ascii="Calibri" w:hAnsi="Calibri" w:cs="Arial"/>
          <w:sz w:val="22"/>
          <w:szCs w:val="22"/>
        </w:rPr>
      </w:pPr>
      <w:r w:rsidRPr="008573ED">
        <w:rPr>
          <w:rFonts w:ascii="Calibri" w:hAnsi="Calibri" w:cs="Arial"/>
          <w:sz w:val="22"/>
          <w:szCs w:val="22"/>
        </w:rPr>
        <w:t xml:space="preserve">De leden van de raad kunnen in de vergadering aan de in het eerste lid genoemde personen </w:t>
      </w:r>
      <w:proofErr w:type="gramStart"/>
      <w:r w:rsidRPr="008573ED">
        <w:rPr>
          <w:rFonts w:ascii="Calibri" w:hAnsi="Calibri" w:cs="Arial"/>
          <w:sz w:val="22"/>
          <w:szCs w:val="22"/>
        </w:rPr>
        <w:t>inlichtingen</w:t>
      </w:r>
      <w:proofErr w:type="gramEnd"/>
      <w:r w:rsidRPr="008573ED">
        <w:rPr>
          <w:rFonts w:ascii="Calibri" w:hAnsi="Calibri" w:cs="Arial"/>
          <w:sz w:val="22"/>
          <w:szCs w:val="22"/>
        </w:rPr>
        <w:t xml:space="preserve"> en advies vragen.</w:t>
      </w:r>
    </w:p>
    <w:p w14:paraId="76F16B89" w14:textId="77777777" w:rsidR="00271C8A" w:rsidRPr="008573ED" w:rsidRDefault="00271C8A" w:rsidP="00271C8A">
      <w:pPr>
        <w:numPr>
          <w:ilvl w:val="0"/>
          <w:numId w:val="5"/>
        </w:numPr>
        <w:rPr>
          <w:rFonts w:ascii="Calibri" w:hAnsi="Calibri" w:cs="Arial"/>
          <w:sz w:val="22"/>
          <w:szCs w:val="22"/>
        </w:rPr>
      </w:pPr>
      <w:r w:rsidRPr="008573ED">
        <w:rPr>
          <w:rFonts w:ascii="Calibri" w:hAnsi="Calibri" w:cs="Arial"/>
          <w:sz w:val="22"/>
          <w:szCs w:val="22"/>
        </w:rPr>
        <w:t>Een deskundige kan ook worden uitgenodigd schriftelijk advies te geven.</w:t>
      </w:r>
    </w:p>
    <w:p w14:paraId="26B7518B" w14:textId="77777777" w:rsidR="00271C8A" w:rsidRPr="008573ED" w:rsidRDefault="00271C8A" w:rsidP="00271C8A">
      <w:pPr>
        <w:rPr>
          <w:rFonts w:ascii="Calibri" w:hAnsi="Calibri" w:cs="Arial"/>
          <w:sz w:val="22"/>
          <w:szCs w:val="22"/>
        </w:rPr>
      </w:pPr>
    </w:p>
    <w:p w14:paraId="61C01530"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6 Commissies</w:t>
      </w:r>
    </w:p>
    <w:p w14:paraId="20F9CE85" w14:textId="77777777" w:rsidR="00271C8A" w:rsidRPr="008573ED" w:rsidRDefault="00271C8A" w:rsidP="00271C8A">
      <w:pPr>
        <w:rPr>
          <w:rFonts w:ascii="Calibri" w:hAnsi="Calibri" w:cs="Arial"/>
          <w:sz w:val="22"/>
          <w:szCs w:val="22"/>
        </w:rPr>
      </w:pPr>
      <w:r w:rsidRPr="008573ED">
        <w:rPr>
          <w:rFonts w:ascii="Calibri" w:hAnsi="Calibri" w:cs="Arial"/>
          <w:sz w:val="22"/>
          <w:szCs w:val="22"/>
        </w:rPr>
        <w:t>De medezeggenschapsraad kan commissies instellen ter voorbereiding van de door de raad te behandelen onderwerpen.</w:t>
      </w:r>
    </w:p>
    <w:p w14:paraId="2A74965D" w14:textId="77777777" w:rsidR="00271C8A" w:rsidRPr="008573ED" w:rsidRDefault="00271C8A" w:rsidP="00271C8A">
      <w:pPr>
        <w:rPr>
          <w:rFonts w:ascii="Calibri" w:hAnsi="Calibri" w:cs="Arial"/>
          <w:sz w:val="22"/>
          <w:szCs w:val="22"/>
        </w:rPr>
      </w:pPr>
    </w:p>
    <w:p w14:paraId="55B943A7"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7 Quorum en besluitvorming</w:t>
      </w:r>
    </w:p>
    <w:p w14:paraId="3F653DA7" w14:textId="70DE223F" w:rsidR="00271C8A" w:rsidRPr="008573ED" w:rsidRDefault="00271C8A" w:rsidP="00271C8A">
      <w:pPr>
        <w:numPr>
          <w:ilvl w:val="0"/>
          <w:numId w:val="6"/>
        </w:numPr>
        <w:rPr>
          <w:rFonts w:ascii="Calibri" w:hAnsi="Calibri" w:cs="Arial"/>
          <w:sz w:val="22"/>
          <w:szCs w:val="22"/>
        </w:rPr>
      </w:pPr>
      <w:r w:rsidRPr="008573ED">
        <w:rPr>
          <w:rFonts w:ascii="Calibri" w:hAnsi="Calibri" w:cs="Arial"/>
          <w:sz w:val="22"/>
          <w:szCs w:val="22"/>
        </w:rPr>
        <w:t>Tenzij dit reglement anders bepaalt, besluit de medezeggenschapsra</w:t>
      </w:r>
      <w:r w:rsidR="00E05805" w:rsidRPr="008573ED">
        <w:rPr>
          <w:rFonts w:ascii="Calibri" w:hAnsi="Calibri" w:cs="Arial"/>
          <w:sz w:val="22"/>
          <w:szCs w:val="22"/>
        </w:rPr>
        <w:t>a</w:t>
      </w:r>
      <w:r w:rsidRPr="008573ED">
        <w:rPr>
          <w:rFonts w:ascii="Calibri" w:hAnsi="Calibri" w:cs="Arial"/>
          <w:sz w:val="22"/>
          <w:szCs w:val="22"/>
        </w:rPr>
        <w:t xml:space="preserve">d bij meerderheid van stemmen in een vergadering waarin tenminste de helft plus één van het </w:t>
      </w:r>
      <w:r w:rsidR="005E0B96" w:rsidRPr="008573ED">
        <w:rPr>
          <w:rFonts w:ascii="Calibri" w:hAnsi="Calibri" w:cs="Arial"/>
          <w:sz w:val="22"/>
          <w:szCs w:val="22"/>
        </w:rPr>
        <w:t>totaalaantal</w:t>
      </w:r>
      <w:r w:rsidRPr="008573ED">
        <w:rPr>
          <w:rFonts w:ascii="Calibri" w:hAnsi="Calibri" w:cs="Arial"/>
          <w:sz w:val="22"/>
          <w:szCs w:val="22"/>
        </w:rPr>
        <w:t xml:space="preserve"> leden aanwezig is.</w:t>
      </w:r>
      <w:r w:rsidRPr="008573ED">
        <w:rPr>
          <w:rFonts w:ascii="Calibri" w:hAnsi="Calibri" w:cs="Arial"/>
          <w:sz w:val="22"/>
          <w:szCs w:val="22"/>
        </w:rPr>
        <w:fldChar w:fldCharType="begin"/>
      </w:r>
      <w:r w:rsidRPr="008573ED">
        <w:rPr>
          <w:rFonts w:ascii="Calibri" w:hAnsi="Calibri" w:cs="Arial"/>
          <w:sz w:val="22"/>
          <w:szCs w:val="22"/>
        </w:rPr>
        <w:instrText xml:space="preserve"> XE "Huishoudelijk reglement:quorum" </w:instrText>
      </w:r>
      <w:r w:rsidRPr="008573ED">
        <w:rPr>
          <w:rFonts w:ascii="Calibri" w:hAnsi="Calibri" w:cs="Arial"/>
          <w:sz w:val="22"/>
          <w:szCs w:val="22"/>
        </w:rPr>
        <w:fldChar w:fldCharType="end"/>
      </w:r>
    </w:p>
    <w:p w14:paraId="29FAFD4C" w14:textId="5B0D60A5" w:rsidR="00271C8A" w:rsidRPr="008573ED" w:rsidRDefault="00271C8A" w:rsidP="00271C8A">
      <w:pPr>
        <w:numPr>
          <w:ilvl w:val="0"/>
          <w:numId w:val="6"/>
        </w:numPr>
        <w:rPr>
          <w:rFonts w:ascii="Calibri" w:hAnsi="Calibri" w:cs="Arial"/>
          <w:sz w:val="22"/>
          <w:szCs w:val="22"/>
        </w:rPr>
      </w:pPr>
      <w:r w:rsidRPr="008573ED">
        <w:rPr>
          <w:rFonts w:ascii="Calibri" w:hAnsi="Calibri" w:cs="Arial"/>
          <w:sz w:val="22"/>
          <w:szCs w:val="22"/>
        </w:rPr>
        <w:t xml:space="preserve">Indien in een vergadering het vereiste aantal leden niet aanwezig is, wordt een nieuwe vergadering belegd op de in artikel 4 voorgeschreven wijze, met dien verstande dat er slechts 2 dagen tussen de rondzending van de oproep en </w:t>
      </w:r>
      <w:r w:rsidR="0077012A" w:rsidRPr="008573ED">
        <w:rPr>
          <w:rFonts w:ascii="Calibri" w:hAnsi="Calibri" w:cs="Arial"/>
          <w:sz w:val="22"/>
          <w:szCs w:val="22"/>
        </w:rPr>
        <w:t>de</w:t>
      </w:r>
      <w:r w:rsidRPr="008573ED">
        <w:rPr>
          <w:rFonts w:ascii="Calibri" w:hAnsi="Calibri" w:cs="Arial"/>
          <w:sz w:val="22"/>
          <w:szCs w:val="22"/>
        </w:rPr>
        <w:t xml:space="preserve"> </w:t>
      </w:r>
      <w:r w:rsidR="0077012A" w:rsidRPr="008573ED">
        <w:rPr>
          <w:rFonts w:ascii="Calibri" w:hAnsi="Calibri" w:cs="Arial"/>
          <w:sz w:val="22"/>
          <w:szCs w:val="22"/>
        </w:rPr>
        <w:t>datum</w:t>
      </w:r>
      <w:r w:rsidRPr="008573ED">
        <w:rPr>
          <w:rFonts w:ascii="Calibri" w:hAnsi="Calibri" w:cs="Arial"/>
          <w:sz w:val="22"/>
          <w:szCs w:val="22"/>
        </w:rPr>
        <w:t xml:space="preserve"> van de vergadering behoeven te verlopen. Deze laatste vergadering wordt gehouden en is gerechtigd besluiten te nemen ongeacht het aantal leden dat is opgekomen.</w:t>
      </w:r>
    </w:p>
    <w:p w14:paraId="1CD406FB" w14:textId="77777777" w:rsidR="00271C8A" w:rsidRPr="008573ED" w:rsidRDefault="00271C8A" w:rsidP="00271C8A">
      <w:pPr>
        <w:numPr>
          <w:ilvl w:val="0"/>
          <w:numId w:val="6"/>
        </w:numPr>
        <w:rPr>
          <w:rFonts w:ascii="Calibri" w:hAnsi="Calibri" w:cs="Arial"/>
          <w:sz w:val="22"/>
          <w:szCs w:val="22"/>
        </w:rPr>
      </w:pPr>
      <w:r w:rsidRPr="008573ED">
        <w:rPr>
          <w:rFonts w:ascii="Calibri" w:hAnsi="Calibri" w:cs="Arial"/>
          <w:sz w:val="22"/>
          <w:szCs w:val="22"/>
        </w:rPr>
        <w:t>Over zaken wordt mondeling en over personen wordt schriftelijk gestemd. De medezeggenschapsraad kan besluiten van deze regel af te wijken.</w:t>
      </w:r>
    </w:p>
    <w:p w14:paraId="0D1C91C5" w14:textId="77777777" w:rsidR="00271C8A" w:rsidRPr="008573ED" w:rsidRDefault="00271C8A" w:rsidP="00271C8A">
      <w:pPr>
        <w:numPr>
          <w:ilvl w:val="0"/>
          <w:numId w:val="6"/>
        </w:numPr>
        <w:rPr>
          <w:rFonts w:ascii="Calibri" w:hAnsi="Calibri" w:cs="Arial"/>
          <w:sz w:val="22"/>
          <w:szCs w:val="22"/>
        </w:rPr>
      </w:pPr>
      <w:r w:rsidRPr="008573ED">
        <w:rPr>
          <w:rFonts w:ascii="Calibri" w:hAnsi="Calibri" w:cs="Arial"/>
          <w:sz w:val="22"/>
          <w:szCs w:val="22"/>
        </w:rPr>
        <w:t>Blanco stemmen worden geacht niet te zijn uitgebracht en tellen voor het bepalen van de meerderheid niet mee. Stemmen bij volmacht is niet mogelijk.</w:t>
      </w:r>
    </w:p>
    <w:p w14:paraId="1C10EA17" w14:textId="77777777" w:rsidR="00271C8A" w:rsidRPr="008573ED" w:rsidRDefault="00271C8A" w:rsidP="00271C8A">
      <w:pPr>
        <w:numPr>
          <w:ilvl w:val="0"/>
          <w:numId w:val="6"/>
        </w:numPr>
        <w:rPr>
          <w:rFonts w:ascii="Calibri" w:hAnsi="Calibri" w:cs="Arial"/>
          <w:sz w:val="22"/>
          <w:szCs w:val="22"/>
        </w:rPr>
      </w:pPr>
      <w:r w:rsidRPr="008573ED">
        <w:rPr>
          <w:rFonts w:ascii="Calibri" w:hAnsi="Calibri" w:cs="Arial"/>
          <w:sz w:val="22"/>
          <w:szCs w:val="22"/>
        </w:rPr>
        <w:t>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w:t>
      </w:r>
    </w:p>
    <w:p w14:paraId="4FF13EAF" w14:textId="77777777" w:rsidR="00271C8A" w:rsidRPr="008573ED" w:rsidRDefault="00271C8A" w:rsidP="00271C8A">
      <w:pPr>
        <w:numPr>
          <w:ilvl w:val="0"/>
          <w:numId w:val="6"/>
        </w:numPr>
        <w:rPr>
          <w:rFonts w:ascii="Calibri" w:hAnsi="Calibri" w:cs="Arial"/>
          <w:sz w:val="22"/>
          <w:szCs w:val="22"/>
        </w:rPr>
      </w:pPr>
      <w:r w:rsidRPr="008573ED">
        <w:rPr>
          <w:rFonts w:ascii="Calibri" w:hAnsi="Calibri" w:cs="Arial"/>
          <w:sz w:val="22"/>
          <w:szCs w:val="22"/>
        </w:rPr>
        <w:t>Bij staking van de stemmen over een door de medezeggenschapsraad te nemen besluit dat geen betrekking heeft op personen, wordt deze zaak op de eerstvolgende vergadering van de medezeggenschapsraad opnieuw aan de orde gesteld. Staken de stemmen opnieuw, dan wordt het voorstel geacht te zijn verworpen.</w:t>
      </w:r>
    </w:p>
    <w:p w14:paraId="74FEA09A" w14:textId="77777777" w:rsidR="00271C8A" w:rsidRPr="008573ED" w:rsidRDefault="00271C8A" w:rsidP="00271C8A">
      <w:pPr>
        <w:rPr>
          <w:rFonts w:ascii="Calibri" w:hAnsi="Calibri" w:cs="Arial"/>
          <w:sz w:val="22"/>
          <w:szCs w:val="22"/>
        </w:rPr>
      </w:pPr>
    </w:p>
    <w:p w14:paraId="67643CC3"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8 Verslag</w:t>
      </w:r>
      <w:r w:rsidRPr="008573ED">
        <w:rPr>
          <w:rFonts w:ascii="Calibri" w:hAnsi="Calibri" w:cs="Arial"/>
          <w:b/>
          <w:sz w:val="22"/>
          <w:szCs w:val="22"/>
        </w:rPr>
        <w:fldChar w:fldCharType="begin"/>
      </w:r>
      <w:r w:rsidRPr="008573ED">
        <w:rPr>
          <w:rFonts w:ascii="Calibri" w:hAnsi="Calibri" w:cs="Arial"/>
          <w:b/>
          <w:sz w:val="22"/>
          <w:szCs w:val="22"/>
        </w:rPr>
        <w:instrText xml:space="preserve"> XE "Huishoudelijk reglement:verslag" </w:instrText>
      </w:r>
      <w:r w:rsidRPr="008573ED">
        <w:rPr>
          <w:rFonts w:ascii="Calibri" w:hAnsi="Calibri" w:cs="Arial"/>
          <w:b/>
          <w:sz w:val="22"/>
          <w:szCs w:val="22"/>
        </w:rPr>
        <w:fldChar w:fldCharType="end"/>
      </w:r>
    </w:p>
    <w:p w14:paraId="0B7BF8C2" w14:textId="77777777" w:rsidR="00271C8A" w:rsidRPr="008573ED" w:rsidRDefault="00271C8A" w:rsidP="00271C8A">
      <w:pPr>
        <w:numPr>
          <w:ilvl w:val="0"/>
          <w:numId w:val="7"/>
        </w:numPr>
        <w:rPr>
          <w:rFonts w:ascii="Calibri" w:hAnsi="Calibri" w:cs="Arial"/>
          <w:sz w:val="22"/>
          <w:szCs w:val="22"/>
        </w:rPr>
      </w:pPr>
      <w:r w:rsidRPr="008573ED">
        <w:rPr>
          <w:rFonts w:ascii="Calibri" w:hAnsi="Calibri" w:cs="Arial"/>
          <w:sz w:val="22"/>
          <w:szCs w:val="22"/>
        </w:rPr>
        <w:t>De secretaris maakt van iedere vergadering van de medezeggenschapsraad een verslag dat in de volgende vergadering door de medezeggenschapsraad wordt vastgesteld.</w:t>
      </w:r>
    </w:p>
    <w:p w14:paraId="2E02DDE1" w14:textId="77777777" w:rsidR="00271C8A" w:rsidRPr="008573ED" w:rsidRDefault="00271C8A" w:rsidP="00271C8A">
      <w:pPr>
        <w:numPr>
          <w:ilvl w:val="0"/>
          <w:numId w:val="7"/>
        </w:numPr>
        <w:rPr>
          <w:rFonts w:ascii="Calibri" w:hAnsi="Calibri" w:cs="Arial"/>
          <w:sz w:val="22"/>
          <w:szCs w:val="22"/>
        </w:rPr>
      </w:pPr>
      <w:r w:rsidRPr="008573ED">
        <w:rPr>
          <w:rFonts w:ascii="Calibri" w:hAnsi="Calibri" w:cs="Arial"/>
          <w:sz w:val="22"/>
          <w:szCs w:val="22"/>
        </w:rPr>
        <w:t>Het verslag wordt overeenkomstig het bepaalde in artikel 4, achtste lid, van dit reglement bekend gemaakt.</w:t>
      </w:r>
    </w:p>
    <w:p w14:paraId="3F06CB71" w14:textId="77777777" w:rsidR="00271C8A" w:rsidRPr="008573ED" w:rsidRDefault="00271C8A" w:rsidP="00271C8A">
      <w:pPr>
        <w:rPr>
          <w:rFonts w:ascii="Calibri" w:hAnsi="Calibri" w:cs="Arial"/>
          <w:sz w:val="22"/>
          <w:szCs w:val="22"/>
        </w:rPr>
      </w:pPr>
    </w:p>
    <w:p w14:paraId="02B78B91"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9 Communicatie</w:t>
      </w:r>
      <w:r w:rsidR="00C278DE" w:rsidRPr="008573ED">
        <w:rPr>
          <w:rFonts w:ascii="Calibri" w:hAnsi="Calibri" w:cs="Arial"/>
          <w:b/>
          <w:sz w:val="22"/>
          <w:szCs w:val="22"/>
        </w:rPr>
        <w:t>,</w:t>
      </w:r>
      <w:r w:rsidR="00C95B3A" w:rsidRPr="008573ED">
        <w:rPr>
          <w:rFonts w:ascii="Calibri" w:hAnsi="Calibri" w:cs="Arial"/>
          <w:b/>
          <w:sz w:val="22"/>
          <w:szCs w:val="22"/>
        </w:rPr>
        <w:t xml:space="preserve"> </w:t>
      </w:r>
      <w:r w:rsidRPr="008573ED">
        <w:rPr>
          <w:rFonts w:ascii="Calibri" w:hAnsi="Calibri" w:cs="Arial"/>
          <w:b/>
          <w:sz w:val="22"/>
          <w:szCs w:val="22"/>
        </w:rPr>
        <w:t>informatie</w:t>
      </w:r>
      <w:r w:rsidR="00C278DE" w:rsidRPr="008573ED">
        <w:rPr>
          <w:rFonts w:ascii="Calibri" w:hAnsi="Calibri" w:cs="Arial"/>
          <w:b/>
          <w:sz w:val="22"/>
          <w:szCs w:val="22"/>
        </w:rPr>
        <w:t xml:space="preserve"> en het betrekken van de achterban</w:t>
      </w:r>
    </w:p>
    <w:p w14:paraId="5671E129" w14:textId="7484AA0F" w:rsidR="00271C8A" w:rsidRPr="008573ED" w:rsidRDefault="00271C8A" w:rsidP="00271C8A">
      <w:pPr>
        <w:numPr>
          <w:ilvl w:val="0"/>
          <w:numId w:val="8"/>
        </w:numPr>
        <w:rPr>
          <w:rFonts w:ascii="Calibri" w:hAnsi="Calibri" w:cs="Arial"/>
          <w:sz w:val="22"/>
          <w:szCs w:val="22"/>
        </w:rPr>
      </w:pPr>
      <w:r w:rsidRPr="008573ED">
        <w:rPr>
          <w:rFonts w:ascii="Calibri" w:hAnsi="Calibri" w:cs="Arial"/>
          <w:sz w:val="22"/>
          <w:szCs w:val="22"/>
        </w:rPr>
        <w:t>De secretaris doet jaarlijks in de maand</w:t>
      </w:r>
      <w:r w:rsidR="0029105C">
        <w:rPr>
          <w:rFonts w:ascii="Calibri" w:hAnsi="Calibri" w:cs="Arial"/>
          <w:sz w:val="22"/>
          <w:szCs w:val="22"/>
        </w:rPr>
        <w:t xml:space="preserve"> september</w:t>
      </w:r>
      <w:r w:rsidRPr="00757615">
        <w:rPr>
          <w:rFonts w:ascii="Calibri" w:hAnsi="Calibri" w:cs="Arial"/>
          <w:color w:val="FF0000"/>
          <w:sz w:val="22"/>
          <w:szCs w:val="22"/>
        </w:rPr>
        <w:t xml:space="preserve"> </w:t>
      </w:r>
      <w:r w:rsidRPr="008573ED">
        <w:rPr>
          <w:rFonts w:ascii="Calibri" w:hAnsi="Calibri" w:cs="Arial"/>
          <w:sz w:val="22"/>
          <w:szCs w:val="22"/>
        </w:rPr>
        <w:t xml:space="preserve">schriftelijk verslag van de werkzaamheden van de medezeggenschapsraad.  Dit verslag behoeft de goedkeuring van de raad. </w:t>
      </w:r>
    </w:p>
    <w:p w14:paraId="69D7D788" w14:textId="14D4C061" w:rsidR="00271C8A" w:rsidRPr="005E0B96" w:rsidRDefault="00271C8A" w:rsidP="00271C8A">
      <w:pPr>
        <w:numPr>
          <w:ilvl w:val="0"/>
          <w:numId w:val="8"/>
        </w:numPr>
        <w:rPr>
          <w:rFonts w:ascii="Calibri" w:hAnsi="Calibri" w:cs="Arial"/>
          <w:color w:val="000000" w:themeColor="text1"/>
          <w:sz w:val="22"/>
          <w:szCs w:val="22"/>
        </w:rPr>
      </w:pPr>
      <w:r w:rsidRPr="008573ED">
        <w:rPr>
          <w:rFonts w:ascii="Calibri" w:hAnsi="Calibri" w:cs="Arial"/>
          <w:sz w:val="22"/>
          <w:szCs w:val="22"/>
        </w:rPr>
        <w:t xml:space="preserve">De secretaris bevordert de communicatie met alle belanghebbenden en doet dit ten minste door er zorg voor te dragen dat goedgekeurde verslagen van vergaderingen en het jaarverslag zo spoedig mogelijk worden verspreid (schriftelijk en/of digitaal) onder bestuur, directie, secretarissen van deelraden en de secretaris van de gemeenschappelijke </w:t>
      </w:r>
      <w:r w:rsidRPr="005E0B96">
        <w:rPr>
          <w:rFonts w:ascii="Calibri" w:hAnsi="Calibri" w:cs="Arial"/>
          <w:color w:val="000000" w:themeColor="text1"/>
          <w:sz w:val="22"/>
          <w:szCs w:val="22"/>
        </w:rPr>
        <w:lastRenderedPageBreak/>
        <w:t>medezeggenschapsraad. Het verslag is eveneens op een algemeen toegankelijke plaats digitaal en/of schriftelijk ter inzage voor belangstellenden.</w:t>
      </w:r>
    </w:p>
    <w:p w14:paraId="3540C338" w14:textId="7ED22ECA" w:rsidR="00CF5F41" w:rsidRDefault="00C278DE" w:rsidP="00CD6F88">
      <w:pPr>
        <w:numPr>
          <w:ilvl w:val="0"/>
          <w:numId w:val="8"/>
        </w:numPr>
        <w:rPr>
          <w:rFonts w:ascii="Calibri" w:hAnsi="Calibri" w:cs="Arial"/>
          <w:color w:val="000000" w:themeColor="text1"/>
          <w:sz w:val="22"/>
          <w:szCs w:val="22"/>
        </w:rPr>
      </w:pPr>
      <w:r w:rsidRPr="005E0B96">
        <w:rPr>
          <w:rFonts w:ascii="Calibri" w:hAnsi="Calibri" w:cs="Arial"/>
          <w:color w:val="000000" w:themeColor="text1"/>
          <w:sz w:val="22"/>
          <w:szCs w:val="22"/>
        </w:rPr>
        <w:t>De achterban van de medezeggenschapsraad</w:t>
      </w:r>
      <w:r w:rsidR="00CF5F41" w:rsidRPr="005E0B96">
        <w:rPr>
          <w:rFonts w:ascii="Calibri" w:hAnsi="Calibri" w:cs="Arial"/>
          <w:color w:val="000000" w:themeColor="text1"/>
          <w:sz w:val="22"/>
          <w:szCs w:val="22"/>
        </w:rPr>
        <w:t xml:space="preserve">, te weten ouders, leerlingen en personeel, </w:t>
      </w:r>
      <w:r w:rsidRPr="005E0B96">
        <w:rPr>
          <w:rFonts w:ascii="Calibri" w:hAnsi="Calibri" w:cs="Arial"/>
          <w:color w:val="000000" w:themeColor="text1"/>
          <w:sz w:val="22"/>
          <w:szCs w:val="22"/>
        </w:rPr>
        <w:t>wordt op de volgende wijze bij de werkzaamheden van de MR betrokken:</w:t>
      </w:r>
      <w:r w:rsidR="00D62FFC" w:rsidRPr="005E0B96">
        <w:rPr>
          <w:rFonts w:ascii="Calibri" w:hAnsi="Calibri" w:cs="Arial"/>
          <w:color w:val="000000" w:themeColor="text1"/>
          <w:sz w:val="22"/>
          <w:szCs w:val="22"/>
        </w:rPr>
        <w:t xml:space="preserve"> </w:t>
      </w:r>
    </w:p>
    <w:p w14:paraId="6CB84823" w14:textId="0365FBC0" w:rsidR="00CF5F41" w:rsidRPr="005E0B96" w:rsidRDefault="00CF5F41" w:rsidP="005E0B96">
      <w:pPr>
        <w:pStyle w:val="Lijstalinea"/>
        <w:numPr>
          <w:ilvl w:val="0"/>
          <w:numId w:val="16"/>
        </w:numPr>
        <w:rPr>
          <w:rFonts w:ascii="Calibri" w:hAnsi="Calibri" w:cs="Arial"/>
          <w:color w:val="000000" w:themeColor="text1"/>
          <w:sz w:val="22"/>
          <w:szCs w:val="22"/>
        </w:rPr>
      </w:pPr>
      <w:proofErr w:type="gramStart"/>
      <w:r w:rsidRPr="005E0B96">
        <w:rPr>
          <w:rFonts w:asciiTheme="minorHAnsi" w:hAnsiTheme="minorHAnsi" w:cstheme="minorHAnsi"/>
          <w:color w:val="000000" w:themeColor="text1"/>
          <w:sz w:val="22"/>
          <w:szCs w:val="22"/>
        </w:rPr>
        <w:t>via</w:t>
      </w:r>
      <w:proofErr w:type="gramEnd"/>
      <w:r w:rsidRPr="005E0B96">
        <w:rPr>
          <w:rFonts w:asciiTheme="minorHAnsi" w:hAnsiTheme="minorHAnsi" w:cstheme="minorHAnsi"/>
          <w:color w:val="000000" w:themeColor="text1"/>
          <w:sz w:val="22"/>
          <w:szCs w:val="22"/>
        </w:rPr>
        <w:t xml:space="preserve"> nieuwsbrieven;</w:t>
      </w:r>
    </w:p>
    <w:p w14:paraId="273DA181" w14:textId="5A38B95B" w:rsidR="00CF5F41" w:rsidRPr="005E0B96" w:rsidRDefault="00CF5F41" w:rsidP="00CF5F41">
      <w:pPr>
        <w:pStyle w:val="Lijstalinea"/>
        <w:numPr>
          <w:ilvl w:val="0"/>
          <w:numId w:val="16"/>
        </w:numPr>
        <w:rPr>
          <w:rFonts w:asciiTheme="minorHAnsi" w:hAnsiTheme="minorHAnsi" w:cstheme="minorHAnsi"/>
          <w:color w:val="000000" w:themeColor="text1"/>
          <w:sz w:val="22"/>
          <w:szCs w:val="22"/>
        </w:rPr>
      </w:pPr>
      <w:proofErr w:type="gramStart"/>
      <w:r w:rsidRPr="005E0B96">
        <w:rPr>
          <w:rFonts w:asciiTheme="minorHAnsi" w:hAnsiTheme="minorHAnsi" w:cstheme="minorHAnsi"/>
          <w:color w:val="000000" w:themeColor="text1"/>
          <w:sz w:val="22"/>
          <w:szCs w:val="22"/>
        </w:rPr>
        <w:t>de</w:t>
      </w:r>
      <w:proofErr w:type="gramEnd"/>
      <w:r w:rsidRPr="005E0B96">
        <w:rPr>
          <w:rFonts w:asciiTheme="minorHAnsi" w:hAnsiTheme="minorHAnsi" w:cstheme="minorHAnsi"/>
          <w:color w:val="000000" w:themeColor="text1"/>
          <w:sz w:val="22"/>
          <w:szCs w:val="22"/>
        </w:rPr>
        <w:t xml:space="preserve"> website van school;</w:t>
      </w:r>
    </w:p>
    <w:p w14:paraId="6E88762F" w14:textId="0CCF3900" w:rsidR="00CF5F41" w:rsidRPr="005E0B96" w:rsidRDefault="00CF5F41" w:rsidP="00CF5F41">
      <w:pPr>
        <w:pStyle w:val="Lijstalinea"/>
        <w:numPr>
          <w:ilvl w:val="0"/>
          <w:numId w:val="16"/>
        </w:numPr>
        <w:rPr>
          <w:rFonts w:asciiTheme="minorHAnsi" w:hAnsiTheme="minorHAnsi" w:cstheme="minorHAnsi"/>
          <w:color w:val="000000" w:themeColor="text1"/>
          <w:sz w:val="22"/>
          <w:szCs w:val="22"/>
        </w:rPr>
      </w:pPr>
      <w:proofErr w:type="gramStart"/>
      <w:r w:rsidRPr="005E0B96">
        <w:rPr>
          <w:rFonts w:asciiTheme="minorHAnsi" w:hAnsiTheme="minorHAnsi" w:cstheme="minorHAnsi"/>
          <w:color w:val="000000" w:themeColor="text1"/>
          <w:sz w:val="22"/>
          <w:szCs w:val="22"/>
        </w:rPr>
        <w:t>polls</w:t>
      </w:r>
      <w:proofErr w:type="gramEnd"/>
      <w:r w:rsidRPr="005E0B96">
        <w:rPr>
          <w:rFonts w:asciiTheme="minorHAnsi" w:hAnsiTheme="minorHAnsi" w:cstheme="minorHAnsi"/>
          <w:color w:val="000000" w:themeColor="text1"/>
          <w:sz w:val="22"/>
          <w:szCs w:val="22"/>
        </w:rPr>
        <w:t xml:space="preserve"> via SchouderCom;</w:t>
      </w:r>
    </w:p>
    <w:p w14:paraId="3D81D5CD" w14:textId="642B0116" w:rsidR="00CF5F41" w:rsidRPr="005E0B96" w:rsidRDefault="00CF5F41" w:rsidP="00CF5F41">
      <w:pPr>
        <w:pStyle w:val="Lijstalinea"/>
        <w:numPr>
          <w:ilvl w:val="0"/>
          <w:numId w:val="16"/>
        </w:numPr>
        <w:rPr>
          <w:rFonts w:asciiTheme="minorHAnsi" w:hAnsiTheme="minorHAnsi" w:cstheme="minorHAnsi"/>
          <w:color w:val="000000" w:themeColor="text1"/>
          <w:sz w:val="22"/>
          <w:szCs w:val="22"/>
        </w:rPr>
      </w:pPr>
      <w:proofErr w:type="gramStart"/>
      <w:r w:rsidRPr="005E0B96">
        <w:rPr>
          <w:rFonts w:asciiTheme="minorHAnsi" w:hAnsiTheme="minorHAnsi" w:cstheme="minorHAnsi"/>
          <w:color w:val="000000" w:themeColor="text1"/>
          <w:sz w:val="22"/>
          <w:szCs w:val="22"/>
        </w:rPr>
        <w:t>informatieavonden</w:t>
      </w:r>
      <w:proofErr w:type="gramEnd"/>
      <w:r w:rsidRPr="005E0B96">
        <w:rPr>
          <w:rFonts w:asciiTheme="minorHAnsi" w:hAnsiTheme="minorHAnsi" w:cstheme="minorHAnsi"/>
          <w:color w:val="000000" w:themeColor="text1"/>
          <w:sz w:val="22"/>
          <w:szCs w:val="22"/>
        </w:rPr>
        <w:t xml:space="preserve"> en/of</w:t>
      </w:r>
    </w:p>
    <w:p w14:paraId="1D79DF3B" w14:textId="77777777" w:rsidR="00744572" w:rsidRPr="005E0B96" w:rsidRDefault="00744572" w:rsidP="00CF5F41">
      <w:pPr>
        <w:pStyle w:val="Lijstalinea"/>
        <w:numPr>
          <w:ilvl w:val="0"/>
          <w:numId w:val="16"/>
        </w:numPr>
        <w:rPr>
          <w:rFonts w:asciiTheme="minorHAnsi" w:hAnsiTheme="minorHAnsi" w:cstheme="minorHAnsi"/>
          <w:color w:val="000000" w:themeColor="text1"/>
          <w:sz w:val="22"/>
          <w:szCs w:val="22"/>
        </w:rPr>
      </w:pPr>
      <w:proofErr w:type="gramStart"/>
      <w:r w:rsidRPr="005E0B96">
        <w:rPr>
          <w:rFonts w:asciiTheme="minorHAnsi" w:hAnsiTheme="minorHAnsi" w:cstheme="minorHAnsi"/>
          <w:color w:val="000000" w:themeColor="text1"/>
          <w:sz w:val="22"/>
          <w:szCs w:val="22"/>
        </w:rPr>
        <w:t>t</w:t>
      </w:r>
      <w:r w:rsidR="00CF5F41" w:rsidRPr="005E0B96">
        <w:rPr>
          <w:rFonts w:asciiTheme="minorHAnsi" w:hAnsiTheme="minorHAnsi" w:cstheme="minorHAnsi"/>
          <w:color w:val="000000" w:themeColor="text1"/>
          <w:sz w:val="22"/>
          <w:szCs w:val="22"/>
        </w:rPr>
        <w:t>afelgesprekken</w:t>
      </w:r>
      <w:proofErr w:type="gramEnd"/>
      <w:r w:rsidR="00CF5F41" w:rsidRPr="005E0B96">
        <w:rPr>
          <w:rFonts w:asciiTheme="minorHAnsi" w:hAnsiTheme="minorHAnsi" w:cstheme="minorHAnsi"/>
          <w:color w:val="000000" w:themeColor="text1"/>
          <w:sz w:val="22"/>
          <w:szCs w:val="22"/>
        </w:rPr>
        <w:t xml:space="preserve">. </w:t>
      </w:r>
    </w:p>
    <w:p w14:paraId="4692AD37" w14:textId="40E4F585" w:rsidR="00C278DE" w:rsidRPr="005E0B96" w:rsidRDefault="00C278DE" w:rsidP="00744572">
      <w:pPr>
        <w:ind w:left="720"/>
        <w:rPr>
          <w:rFonts w:asciiTheme="minorHAnsi" w:hAnsiTheme="minorHAnsi" w:cstheme="minorHAnsi"/>
          <w:color w:val="000000" w:themeColor="text1"/>
          <w:sz w:val="22"/>
          <w:szCs w:val="22"/>
        </w:rPr>
      </w:pPr>
    </w:p>
    <w:p w14:paraId="040BFDF0" w14:textId="77777777" w:rsidR="00271C8A" w:rsidRPr="008573ED" w:rsidRDefault="00D66D23" w:rsidP="00271C8A">
      <w:pPr>
        <w:rPr>
          <w:rFonts w:ascii="Calibri" w:hAnsi="Calibri" w:cs="Arial"/>
          <w:b/>
          <w:sz w:val="22"/>
          <w:szCs w:val="22"/>
        </w:rPr>
      </w:pPr>
      <w:r w:rsidRPr="005E0B96">
        <w:rPr>
          <w:rFonts w:ascii="Calibri" w:hAnsi="Calibri" w:cs="Arial"/>
          <w:b/>
          <w:color w:val="000000" w:themeColor="text1"/>
          <w:sz w:val="22"/>
          <w:szCs w:val="22"/>
        </w:rPr>
        <w:br w:type="page"/>
      </w:r>
      <w:r w:rsidR="00C278DE" w:rsidRPr="008573ED">
        <w:rPr>
          <w:rFonts w:ascii="Calibri" w:hAnsi="Calibri" w:cs="Arial"/>
          <w:b/>
          <w:sz w:val="22"/>
          <w:szCs w:val="22"/>
        </w:rPr>
        <w:lastRenderedPageBreak/>
        <w:t>Artikel 10 Rooster van aftreden</w:t>
      </w:r>
    </w:p>
    <w:p w14:paraId="5B198354" w14:textId="77777777" w:rsidR="008C4E24" w:rsidRPr="008573ED" w:rsidRDefault="008C4E24" w:rsidP="00271C8A">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389"/>
        <w:gridCol w:w="2385"/>
        <w:gridCol w:w="3478"/>
      </w:tblGrid>
      <w:tr w:rsidR="009D07C9" w:rsidRPr="008573ED" w14:paraId="4B37F1D3" w14:textId="77777777" w:rsidTr="008C4E24">
        <w:tc>
          <w:tcPr>
            <w:tcW w:w="0" w:type="auto"/>
          </w:tcPr>
          <w:p w14:paraId="7CD00E9F" w14:textId="0AAA43FB" w:rsidR="008C4E24" w:rsidRPr="005E0B96" w:rsidRDefault="008C4E24" w:rsidP="008C4E24">
            <w:pPr>
              <w:rPr>
                <w:rFonts w:ascii="Calibri" w:hAnsi="Calibri" w:cs="Arial"/>
                <w:color w:val="000000" w:themeColor="text1"/>
                <w:sz w:val="22"/>
                <w:szCs w:val="22"/>
              </w:rPr>
            </w:pPr>
            <w:r w:rsidRPr="005E0B96">
              <w:rPr>
                <w:rFonts w:ascii="Calibri" w:hAnsi="Calibri" w:cs="Arial"/>
                <w:color w:val="000000" w:themeColor="text1"/>
                <w:sz w:val="22"/>
                <w:szCs w:val="22"/>
              </w:rPr>
              <w:t>personeel/ouders</w:t>
            </w:r>
          </w:p>
        </w:tc>
        <w:tc>
          <w:tcPr>
            <w:tcW w:w="0" w:type="auto"/>
          </w:tcPr>
          <w:p w14:paraId="54CDD32F" w14:textId="77777777" w:rsidR="008C4E24" w:rsidRPr="005E0B96" w:rsidRDefault="008C4E24" w:rsidP="008C4E24">
            <w:pPr>
              <w:rPr>
                <w:rFonts w:ascii="Calibri" w:hAnsi="Calibri" w:cs="Arial"/>
                <w:color w:val="000000" w:themeColor="text1"/>
                <w:sz w:val="22"/>
                <w:szCs w:val="22"/>
              </w:rPr>
            </w:pPr>
            <w:proofErr w:type="gramStart"/>
            <w:r w:rsidRPr="005E0B96">
              <w:rPr>
                <w:rFonts w:ascii="Calibri" w:hAnsi="Calibri" w:cs="Arial"/>
                <w:color w:val="000000" w:themeColor="text1"/>
                <w:sz w:val="22"/>
                <w:szCs w:val="22"/>
              </w:rPr>
              <w:t>naam</w:t>
            </w:r>
            <w:proofErr w:type="gramEnd"/>
          </w:p>
        </w:tc>
        <w:tc>
          <w:tcPr>
            <w:tcW w:w="0" w:type="auto"/>
          </w:tcPr>
          <w:p w14:paraId="772BA1CA" w14:textId="579AC6EF" w:rsidR="008C4E24" w:rsidRPr="005E0B96" w:rsidRDefault="008C4E24" w:rsidP="008C4E24">
            <w:pPr>
              <w:rPr>
                <w:rFonts w:ascii="Calibri" w:hAnsi="Calibri" w:cs="Arial"/>
                <w:color w:val="000000" w:themeColor="text1"/>
                <w:sz w:val="22"/>
                <w:szCs w:val="22"/>
              </w:rPr>
            </w:pPr>
            <w:proofErr w:type="gramStart"/>
            <w:r w:rsidRPr="005E0B96">
              <w:rPr>
                <w:rFonts w:ascii="Calibri" w:hAnsi="Calibri" w:cs="Arial"/>
                <w:color w:val="000000" w:themeColor="text1"/>
                <w:sz w:val="22"/>
                <w:szCs w:val="22"/>
              </w:rPr>
              <w:t>jaar</w:t>
            </w:r>
            <w:proofErr w:type="gramEnd"/>
            <w:r w:rsidRPr="005E0B96">
              <w:rPr>
                <w:rFonts w:ascii="Calibri" w:hAnsi="Calibri" w:cs="Arial"/>
                <w:color w:val="000000" w:themeColor="text1"/>
                <w:sz w:val="22"/>
                <w:szCs w:val="22"/>
              </w:rPr>
              <w:t xml:space="preserve"> van aantreden</w:t>
            </w:r>
            <w:r w:rsidR="009D07C9" w:rsidRPr="005E0B96">
              <w:rPr>
                <w:rFonts w:ascii="Calibri" w:hAnsi="Calibri" w:cs="Arial"/>
                <w:color w:val="000000" w:themeColor="text1"/>
                <w:sz w:val="22"/>
                <w:szCs w:val="22"/>
              </w:rPr>
              <w:t xml:space="preserve"> (telkens per augustus)</w:t>
            </w:r>
          </w:p>
        </w:tc>
        <w:tc>
          <w:tcPr>
            <w:tcW w:w="0" w:type="auto"/>
          </w:tcPr>
          <w:p w14:paraId="5FEABBEA" w14:textId="4A40D3A7" w:rsidR="008C4E24" w:rsidRPr="005E0B96" w:rsidRDefault="008C4E24" w:rsidP="008C4E24">
            <w:pPr>
              <w:rPr>
                <w:rFonts w:ascii="Calibri" w:hAnsi="Calibri" w:cs="Arial"/>
                <w:color w:val="000000" w:themeColor="text1"/>
                <w:sz w:val="22"/>
                <w:szCs w:val="22"/>
              </w:rPr>
            </w:pPr>
            <w:proofErr w:type="gramStart"/>
            <w:r w:rsidRPr="005E0B96">
              <w:rPr>
                <w:rFonts w:ascii="Calibri" w:hAnsi="Calibri" w:cs="Arial"/>
                <w:color w:val="000000" w:themeColor="text1"/>
                <w:sz w:val="22"/>
                <w:szCs w:val="22"/>
              </w:rPr>
              <w:t>aftreden</w:t>
            </w:r>
            <w:proofErr w:type="gramEnd"/>
            <w:r w:rsidRPr="005E0B96">
              <w:rPr>
                <w:rFonts w:ascii="Calibri" w:hAnsi="Calibri" w:cs="Arial"/>
                <w:color w:val="000000" w:themeColor="text1"/>
                <w:sz w:val="22"/>
                <w:szCs w:val="22"/>
              </w:rPr>
              <w:t>/herverkiezing</w:t>
            </w:r>
            <w:r w:rsidR="009D07C9" w:rsidRPr="005E0B96">
              <w:rPr>
                <w:rFonts w:ascii="Calibri" w:hAnsi="Calibri" w:cs="Arial"/>
                <w:color w:val="000000" w:themeColor="text1"/>
                <w:sz w:val="22"/>
                <w:szCs w:val="22"/>
              </w:rPr>
              <w:t xml:space="preserve"> maand (telkens per augustus)</w:t>
            </w:r>
          </w:p>
        </w:tc>
      </w:tr>
      <w:tr w:rsidR="009D07C9" w:rsidRPr="008573ED" w14:paraId="2E5DA0F6" w14:textId="77777777" w:rsidTr="008C4E24">
        <w:tc>
          <w:tcPr>
            <w:tcW w:w="0" w:type="auto"/>
          </w:tcPr>
          <w:p w14:paraId="3C45021F" w14:textId="77777777" w:rsidR="008C4E24" w:rsidRPr="008573ED" w:rsidRDefault="008C4E24" w:rsidP="008C4E24">
            <w:pPr>
              <w:rPr>
                <w:rFonts w:ascii="Calibri" w:hAnsi="Calibri" w:cs="Arial"/>
                <w:sz w:val="22"/>
                <w:szCs w:val="22"/>
              </w:rPr>
            </w:pPr>
            <w:r w:rsidRPr="008573ED">
              <w:rPr>
                <w:rFonts w:ascii="Calibri" w:hAnsi="Calibri" w:cs="Arial"/>
                <w:sz w:val="22"/>
                <w:szCs w:val="22"/>
              </w:rPr>
              <w:t>P</w:t>
            </w:r>
          </w:p>
        </w:tc>
        <w:tc>
          <w:tcPr>
            <w:tcW w:w="0" w:type="auto"/>
          </w:tcPr>
          <w:p w14:paraId="3E6F2A44" w14:textId="79908DBC" w:rsidR="008C4E24" w:rsidRPr="008573ED" w:rsidRDefault="00744572" w:rsidP="008C4E24">
            <w:pPr>
              <w:rPr>
                <w:rFonts w:ascii="Calibri" w:hAnsi="Calibri" w:cs="Arial"/>
                <w:sz w:val="22"/>
                <w:szCs w:val="22"/>
              </w:rPr>
            </w:pPr>
            <w:r>
              <w:rPr>
                <w:rFonts w:ascii="Calibri" w:hAnsi="Calibri" w:cs="Arial"/>
                <w:sz w:val="22"/>
                <w:szCs w:val="22"/>
              </w:rPr>
              <w:t>Bjorn Danen</w:t>
            </w:r>
          </w:p>
        </w:tc>
        <w:tc>
          <w:tcPr>
            <w:tcW w:w="0" w:type="auto"/>
          </w:tcPr>
          <w:p w14:paraId="49B545B9" w14:textId="096D1982" w:rsidR="008C4E24" w:rsidRPr="008573ED" w:rsidRDefault="008C4E24" w:rsidP="008C4E24">
            <w:pPr>
              <w:rPr>
                <w:rFonts w:ascii="Calibri" w:hAnsi="Calibri" w:cs="Arial"/>
                <w:sz w:val="22"/>
                <w:szCs w:val="22"/>
              </w:rPr>
            </w:pPr>
            <w:r w:rsidRPr="008573ED">
              <w:rPr>
                <w:rFonts w:ascii="Calibri" w:hAnsi="Calibri" w:cs="Arial"/>
                <w:sz w:val="22"/>
                <w:szCs w:val="22"/>
              </w:rPr>
              <w:t>20</w:t>
            </w:r>
            <w:r w:rsidR="009D07C9">
              <w:rPr>
                <w:rFonts w:ascii="Calibri" w:hAnsi="Calibri" w:cs="Arial"/>
                <w:sz w:val="22"/>
                <w:szCs w:val="22"/>
              </w:rPr>
              <w:t>16</w:t>
            </w:r>
          </w:p>
        </w:tc>
        <w:tc>
          <w:tcPr>
            <w:tcW w:w="0" w:type="auto"/>
          </w:tcPr>
          <w:p w14:paraId="4A40ADF0" w14:textId="6F4DA68B" w:rsidR="008C4E24" w:rsidRPr="008573ED" w:rsidRDefault="008C4E24" w:rsidP="008C4E24">
            <w:pPr>
              <w:rPr>
                <w:rFonts w:ascii="Calibri" w:hAnsi="Calibri" w:cs="Arial"/>
                <w:sz w:val="22"/>
                <w:szCs w:val="22"/>
              </w:rPr>
            </w:pPr>
            <w:r w:rsidRPr="008573ED">
              <w:rPr>
                <w:rFonts w:ascii="Calibri" w:hAnsi="Calibri" w:cs="Arial"/>
                <w:sz w:val="22"/>
                <w:szCs w:val="22"/>
              </w:rPr>
              <w:t>20</w:t>
            </w:r>
            <w:r w:rsidR="009D07C9">
              <w:rPr>
                <w:rFonts w:ascii="Calibri" w:hAnsi="Calibri" w:cs="Arial"/>
                <w:sz w:val="22"/>
                <w:szCs w:val="22"/>
              </w:rPr>
              <w:t>20 - verlengd</w:t>
            </w:r>
          </w:p>
        </w:tc>
      </w:tr>
      <w:tr w:rsidR="009D07C9" w:rsidRPr="008573ED" w14:paraId="325BE1CF" w14:textId="77777777" w:rsidTr="008C4E24">
        <w:tc>
          <w:tcPr>
            <w:tcW w:w="0" w:type="auto"/>
          </w:tcPr>
          <w:p w14:paraId="58F4CFDD" w14:textId="77777777" w:rsidR="008C4E24" w:rsidRPr="008573ED" w:rsidRDefault="008C4E24" w:rsidP="008C4E24">
            <w:pPr>
              <w:rPr>
                <w:rFonts w:ascii="Calibri" w:hAnsi="Calibri" w:cs="Arial"/>
                <w:sz w:val="22"/>
                <w:szCs w:val="22"/>
              </w:rPr>
            </w:pPr>
            <w:r w:rsidRPr="008573ED">
              <w:rPr>
                <w:rFonts w:ascii="Calibri" w:hAnsi="Calibri" w:cs="Arial"/>
                <w:sz w:val="22"/>
                <w:szCs w:val="22"/>
              </w:rPr>
              <w:t>P</w:t>
            </w:r>
          </w:p>
        </w:tc>
        <w:tc>
          <w:tcPr>
            <w:tcW w:w="0" w:type="auto"/>
          </w:tcPr>
          <w:p w14:paraId="42D72A9A" w14:textId="2D77FFD7" w:rsidR="008C4E24" w:rsidRPr="008573ED" w:rsidRDefault="00744572" w:rsidP="008C4E24">
            <w:pPr>
              <w:rPr>
                <w:rFonts w:ascii="Calibri" w:hAnsi="Calibri" w:cs="Arial"/>
                <w:sz w:val="22"/>
                <w:szCs w:val="22"/>
              </w:rPr>
            </w:pPr>
            <w:r>
              <w:rPr>
                <w:rFonts w:ascii="Calibri" w:hAnsi="Calibri" w:cs="Arial"/>
                <w:sz w:val="22"/>
                <w:szCs w:val="22"/>
              </w:rPr>
              <w:t>Rianne van Loon</w:t>
            </w:r>
          </w:p>
        </w:tc>
        <w:tc>
          <w:tcPr>
            <w:tcW w:w="0" w:type="auto"/>
          </w:tcPr>
          <w:p w14:paraId="538A1D34" w14:textId="7D84BE69" w:rsidR="008C4E24" w:rsidRPr="008573ED" w:rsidRDefault="008C4E24" w:rsidP="008C4E24">
            <w:pPr>
              <w:rPr>
                <w:rFonts w:ascii="Calibri" w:hAnsi="Calibri" w:cs="Arial"/>
                <w:sz w:val="22"/>
                <w:szCs w:val="22"/>
              </w:rPr>
            </w:pPr>
            <w:r w:rsidRPr="008573ED">
              <w:rPr>
                <w:rFonts w:ascii="Calibri" w:hAnsi="Calibri" w:cs="Arial"/>
                <w:sz w:val="22"/>
                <w:szCs w:val="22"/>
              </w:rPr>
              <w:t>20</w:t>
            </w:r>
            <w:r w:rsidR="009D07C9">
              <w:rPr>
                <w:rFonts w:ascii="Calibri" w:hAnsi="Calibri" w:cs="Arial"/>
                <w:sz w:val="22"/>
                <w:szCs w:val="22"/>
              </w:rPr>
              <w:t>17</w:t>
            </w:r>
          </w:p>
        </w:tc>
        <w:tc>
          <w:tcPr>
            <w:tcW w:w="0" w:type="auto"/>
          </w:tcPr>
          <w:p w14:paraId="748F23C3" w14:textId="09DD2C0B" w:rsidR="008C4E24" w:rsidRPr="008573ED" w:rsidRDefault="008C4E24" w:rsidP="008C4E24">
            <w:pPr>
              <w:rPr>
                <w:rFonts w:ascii="Calibri" w:hAnsi="Calibri" w:cs="Arial"/>
                <w:sz w:val="22"/>
                <w:szCs w:val="22"/>
              </w:rPr>
            </w:pPr>
            <w:r w:rsidRPr="008573ED">
              <w:rPr>
                <w:rFonts w:ascii="Calibri" w:hAnsi="Calibri" w:cs="Arial"/>
                <w:sz w:val="22"/>
                <w:szCs w:val="22"/>
              </w:rPr>
              <w:t>20</w:t>
            </w:r>
            <w:r w:rsidR="009D07C9">
              <w:rPr>
                <w:rFonts w:ascii="Calibri" w:hAnsi="Calibri" w:cs="Arial"/>
                <w:sz w:val="22"/>
                <w:szCs w:val="22"/>
              </w:rPr>
              <w:t>21</w:t>
            </w:r>
          </w:p>
        </w:tc>
      </w:tr>
      <w:tr w:rsidR="009D07C9" w:rsidRPr="008573ED" w14:paraId="544A101E" w14:textId="77777777" w:rsidTr="008C4E24">
        <w:tc>
          <w:tcPr>
            <w:tcW w:w="0" w:type="auto"/>
          </w:tcPr>
          <w:p w14:paraId="6B5FC434" w14:textId="51A6BF7F" w:rsidR="00744572" w:rsidRPr="008573ED" w:rsidRDefault="00744572" w:rsidP="008C4E24">
            <w:pPr>
              <w:rPr>
                <w:rFonts w:ascii="Calibri" w:hAnsi="Calibri" w:cs="Arial"/>
                <w:sz w:val="22"/>
                <w:szCs w:val="22"/>
              </w:rPr>
            </w:pPr>
            <w:r>
              <w:rPr>
                <w:rFonts w:ascii="Calibri" w:hAnsi="Calibri" w:cs="Arial"/>
                <w:sz w:val="22"/>
                <w:szCs w:val="22"/>
              </w:rPr>
              <w:t>P</w:t>
            </w:r>
          </w:p>
        </w:tc>
        <w:tc>
          <w:tcPr>
            <w:tcW w:w="0" w:type="auto"/>
          </w:tcPr>
          <w:p w14:paraId="53F6EAC9" w14:textId="0CBFD4FF" w:rsidR="00744572" w:rsidRDefault="00744572" w:rsidP="008C4E24">
            <w:pPr>
              <w:rPr>
                <w:rFonts w:ascii="Calibri" w:hAnsi="Calibri" w:cs="Arial"/>
                <w:sz w:val="22"/>
                <w:szCs w:val="22"/>
              </w:rPr>
            </w:pPr>
            <w:r>
              <w:rPr>
                <w:rFonts w:ascii="Calibri" w:hAnsi="Calibri" w:cs="Arial"/>
                <w:sz w:val="22"/>
                <w:szCs w:val="22"/>
              </w:rPr>
              <w:t>Gertie van Boxel</w:t>
            </w:r>
          </w:p>
        </w:tc>
        <w:tc>
          <w:tcPr>
            <w:tcW w:w="0" w:type="auto"/>
          </w:tcPr>
          <w:p w14:paraId="429A1070" w14:textId="58F0F0C4" w:rsidR="00744572" w:rsidRPr="008573ED" w:rsidRDefault="009D07C9" w:rsidP="008C4E24">
            <w:pPr>
              <w:rPr>
                <w:rFonts w:ascii="Calibri" w:hAnsi="Calibri" w:cs="Arial"/>
                <w:sz w:val="22"/>
                <w:szCs w:val="22"/>
              </w:rPr>
            </w:pPr>
            <w:r>
              <w:rPr>
                <w:rFonts w:ascii="Calibri" w:hAnsi="Calibri" w:cs="Arial"/>
                <w:sz w:val="22"/>
                <w:szCs w:val="22"/>
              </w:rPr>
              <w:t>2019</w:t>
            </w:r>
          </w:p>
        </w:tc>
        <w:tc>
          <w:tcPr>
            <w:tcW w:w="0" w:type="auto"/>
          </w:tcPr>
          <w:p w14:paraId="2B757659" w14:textId="40790E2A" w:rsidR="00744572" w:rsidRPr="008573ED" w:rsidRDefault="009D07C9" w:rsidP="008C4E24">
            <w:pPr>
              <w:rPr>
                <w:rFonts w:ascii="Calibri" w:hAnsi="Calibri" w:cs="Arial"/>
                <w:sz w:val="22"/>
                <w:szCs w:val="22"/>
              </w:rPr>
            </w:pPr>
            <w:r>
              <w:rPr>
                <w:rFonts w:ascii="Calibri" w:hAnsi="Calibri" w:cs="Arial"/>
                <w:sz w:val="22"/>
                <w:szCs w:val="22"/>
              </w:rPr>
              <w:t>2023</w:t>
            </w:r>
          </w:p>
        </w:tc>
      </w:tr>
      <w:tr w:rsidR="009D07C9" w:rsidRPr="008573ED" w14:paraId="102E0C9E" w14:textId="77777777" w:rsidTr="008C4E24">
        <w:tc>
          <w:tcPr>
            <w:tcW w:w="0" w:type="auto"/>
          </w:tcPr>
          <w:p w14:paraId="572452E9" w14:textId="050D4A86" w:rsidR="00744572" w:rsidRPr="008573ED" w:rsidRDefault="00744572" w:rsidP="008C4E24">
            <w:pPr>
              <w:rPr>
                <w:rFonts w:ascii="Calibri" w:hAnsi="Calibri" w:cs="Arial"/>
                <w:sz w:val="22"/>
                <w:szCs w:val="22"/>
              </w:rPr>
            </w:pPr>
            <w:r>
              <w:rPr>
                <w:rFonts w:ascii="Calibri" w:hAnsi="Calibri" w:cs="Arial"/>
                <w:sz w:val="22"/>
                <w:szCs w:val="22"/>
              </w:rPr>
              <w:t>P</w:t>
            </w:r>
          </w:p>
        </w:tc>
        <w:tc>
          <w:tcPr>
            <w:tcW w:w="0" w:type="auto"/>
          </w:tcPr>
          <w:p w14:paraId="278DA94F" w14:textId="52554D40" w:rsidR="00744572" w:rsidRDefault="00744572" w:rsidP="008C4E24">
            <w:pPr>
              <w:rPr>
                <w:rFonts w:ascii="Calibri" w:hAnsi="Calibri" w:cs="Arial"/>
                <w:sz w:val="22"/>
                <w:szCs w:val="22"/>
              </w:rPr>
            </w:pPr>
            <w:r>
              <w:rPr>
                <w:rFonts w:ascii="Calibri" w:hAnsi="Calibri" w:cs="Arial"/>
                <w:sz w:val="22"/>
                <w:szCs w:val="22"/>
              </w:rPr>
              <w:t>Loes Vissers</w:t>
            </w:r>
          </w:p>
        </w:tc>
        <w:tc>
          <w:tcPr>
            <w:tcW w:w="0" w:type="auto"/>
          </w:tcPr>
          <w:p w14:paraId="00A50E6D" w14:textId="4910B74C" w:rsidR="00744572" w:rsidRPr="008573ED" w:rsidRDefault="009D07C9" w:rsidP="008C4E24">
            <w:pPr>
              <w:rPr>
                <w:rFonts w:ascii="Calibri" w:hAnsi="Calibri" w:cs="Arial"/>
                <w:sz w:val="22"/>
                <w:szCs w:val="22"/>
              </w:rPr>
            </w:pPr>
            <w:r>
              <w:rPr>
                <w:rFonts w:ascii="Calibri" w:hAnsi="Calibri" w:cs="Arial"/>
                <w:sz w:val="22"/>
                <w:szCs w:val="22"/>
              </w:rPr>
              <w:t>2020</w:t>
            </w:r>
          </w:p>
        </w:tc>
        <w:tc>
          <w:tcPr>
            <w:tcW w:w="0" w:type="auto"/>
          </w:tcPr>
          <w:p w14:paraId="57270D17" w14:textId="47248080" w:rsidR="00744572" w:rsidRPr="008573ED" w:rsidRDefault="009D07C9" w:rsidP="008C4E24">
            <w:pPr>
              <w:rPr>
                <w:rFonts w:ascii="Calibri" w:hAnsi="Calibri" w:cs="Arial"/>
                <w:sz w:val="22"/>
                <w:szCs w:val="22"/>
              </w:rPr>
            </w:pPr>
            <w:r>
              <w:rPr>
                <w:rFonts w:ascii="Calibri" w:hAnsi="Calibri" w:cs="Arial"/>
                <w:sz w:val="22"/>
                <w:szCs w:val="22"/>
              </w:rPr>
              <w:t>2024</w:t>
            </w:r>
          </w:p>
        </w:tc>
      </w:tr>
      <w:tr w:rsidR="009D07C9" w:rsidRPr="008573ED" w14:paraId="3DF6727C" w14:textId="77777777" w:rsidTr="008C4E24">
        <w:tc>
          <w:tcPr>
            <w:tcW w:w="0" w:type="auto"/>
          </w:tcPr>
          <w:p w14:paraId="09F28052" w14:textId="77777777" w:rsidR="008C4E24" w:rsidRPr="008573ED" w:rsidRDefault="008C4E24" w:rsidP="008C4E24">
            <w:pPr>
              <w:rPr>
                <w:rFonts w:ascii="Calibri" w:hAnsi="Calibri" w:cs="Arial"/>
                <w:sz w:val="22"/>
                <w:szCs w:val="22"/>
              </w:rPr>
            </w:pPr>
            <w:r w:rsidRPr="008573ED">
              <w:rPr>
                <w:rFonts w:ascii="Calibri" w:hAnsi="Calibri" w:cs="Arial"/>
                <w:sz w:val="22"/>
                <w:szCs w:val="22"/>
              </w:rPr>
              <w:t>O</w:t>
            </w:r>
          </w:p>
        </w:tc>
        <w:tc>
          <w:tcPr>
            <w:tcW w:w="0" w:type="auto"/>
          </w:tcPr>
          <w:p w14:paraId="37316D28" w14:textId="0F780690" w:rsidR="008C4E24" w:rsidRPr="008573ED" w:rsidRDefault="00744572" w:rsidP="008C4E24">
            <w:pPr>
              <w:rPr>
                <w:rFonts w:ascii="Calibri" w:hAnsi="Calibri" w:cs="Arial"/>
                <w:sz w:val="22"/>
                <w:szCs w:val="22"/>
              </w:rPr>
            </w:pPr>
            <w:r>
              <w:rPr>
                <w:rFonts w:ascii="Calibri" w:hAnsi="Calibri" w:cs="Arial"/>
                <w:sz w:val="22"/>
                <w:szCs w:val="22"/>
              </w:rPr>
              <w:t>Aukje Hubers</w:t>
            </w:r>
          </w:p>
        </w:tc>
        <w:tc>
          <w:tcPr>
            <w:tcW w:w="0" w:type="auto"/>
          </w:tcPr>
          <w:p w14:paraId="7E35672D" w14:textId="41A5F18C" w:rsidR="008C4E24" w:rsidRPr="008573ED" w:rsidRDefault="008C4E24" w:rsidP="008C4E24">
            <w:pPr>
              <w:rPr>
                <w:rFonts w:ascii="Calibri" w:hAnsi="Calibri" w:cs="Arial"/>
                <w:sz w:val="22"/>
                <w:szCs w:val="22"/>
              </w:rPr>
            </w:pPr>
            <w:r w:rsidRPr="008573ED">
              <w:rPr>
                <w:rFonts w:ascii="Calibri" w:hAnsi="Calibri" w:cs="Arial"/>
                <w:sz w:val="22"/>
                <w:szCs w:val="22"/>
              </w:rPr>
              <w:t>20</w:t>
            </w:r>
            <w:r w:rsidR="00744572">
              <w:rPr>
                <w:rFonts w:ascii="Calibri" w:hAnsi="Calibri" w:cs="Arial"/>
                <w:sz w:val="22"/>
                <w:szCs w:val="22"/>
              </w:rPr>
              <w:t>18</w:t>
            </w:r>
          </w:p>
        </w:tc>
        <w:tc>
          <w:tcPr>
            <w:tcW w:w="0" w:type="auto"/>
          </w:tcPr>
          <w:p w14:paraId="61C42CC5" w14:textId="59203258" w:rsidR="008C4E24" w:rsidRPr="008573ED" w:rsidRDefault="008C4E24" w:rsidP="008C4E24">
            <w:pPr>
              <w:rPr>
                <w:rFonts w:ascii="Calibri" w:hAnsi="Calibri" w:cs="Arial"/>
                <w:sz w:val="22"/>
                <w:szCs w:val="22"/>
              </w:rPr>
            </w:pPr>
            <w:r w:rsidRPr="008573ED">
              <w:rPr>
                <w:rFonts w:ascii="Calibri" w:hAnsi="Calibri" w:cs="Arial"/>
                <w:sz w:val="22"/>
                <w:szCs w:val="22"/>
              </w:rPr>
              <w:t>20</w:t>
            </w:r>
            <w:r w:rsidR="00744572">
              <w:rPr>
                <w:rFonts w:ascii="Calibri" w:hAnsi="Calibri" w:cs="Arial"/>
                <w:sz w:val="22"/>
                <w:szCs w:val="22"/>
              </w:rPr>
              <w:t>22</w:t>
            </w:r>
          </w:p>
        </w:tc>
      </w:tr>
      <w:tr w:rsidR="009D07C9" w:rsidRPr="008573ED" w14:paraId="49477378" w14:textId="77777777" w:rsidTr="008C4E24">
        <w:tc>
          <w:tcPr>
            <w:tcW w:w="0" w:type="auto"/>
          </w:tcPr>
          <w:p w14:paraId="3292CE9F" w14:textId="6A8CE238" w:rsidR="008C4E24" w:rsidRPr="008573ED" w:rsidRDefault="00744572" w:rsidP="008C4E24">
            <w:pPr>
              <w:rPr>
                <w:rFonts w:ascii="Calibri" w:hAnsi="Calibri" w:cs="Arial"/>
                <w:sz w:val="22"/>
                <w:szCs w:val="22"/>
              </w:rPr>
            </w:pPr>
            <w:r>
              <w:rPr>
                <w:rFonts w:ascii="Calibri" w:hAnsi="Calibri" w:cs="Arial"/>
                <w:sz w:val="22"/>
                <w:szCs w:val="22"/>
              </w:rPr>
              <w:t>O</w:t>
            </w:r>
          </w:p>
        </w:tc>
        <w:tc>
          <w:tcPr>
            <w:tcW w:w="0" w:type="auto"/>
          </w:tcPr>
          <w:p w14:paraId="450D7FDB" w14:textId="60BE41E9" w:rsidR="008C4E24" w:rsidRPr="008573ED" w:rsidRDefault="00744572" w:rsidP="008C4E24">
            <w:pPr>
              <w:rPr>
                <w:rFonts w:ascii="Calibri" w:hAnsi="Calibri" w:cs="Arial"/>
                <w:sz w:val="22"/>
                <w:szCs w:val="22"/>
              </w:rPr>
            </w:pPr>
            <w:r>
              <w:rPr>
                <w:rFonts w:ascii="Calibri" w:hAnsi="Calibri" w:cs="Arial"/>
                <w:sz w:val="22"/>
                <w:szCs w:val="22"/>
              </w:rPr>
              <w:t>Femke van der Vlugt</w:t>
            </w:r>
          </w:p>
        </w:tc>
        <w:tc>
          <w:tcPr>
            <w:tcW w:w="0" w:type="auto"/>
          </w:tcPr>
          <w:p w14:paraId="31EEC316" w14:textId="32CBCE92" w:rsidR="008C4E24" w:rsidRPr="008573ED" w:rsidRDefault="008C4E24" w:rsidP="008C4E24">
            <w:pPr>
              <w:rPr>
                <w:rFonts w:ascii="Calibri" w:hAnsi="Calibri" w:cs="Arial"/>
                <w:sz w:val="22"/>
                <w:szCs w:val="22"/>
              </w:rPr>
            </w:pPr>
            <w:r w:rsidRPr="008573ED">
              <w:rPr>
                <w:rFonts w:ascii="Calibri" w:hAnsi="Calibri" w:cs="Arial"/>
                <w:sz w:val="22"/>
                <w:szCs w:val="22"/>
              </w:rPr>
              <w:t>20</w:t>
            </w:r>
            <w:r w:rsidR="00744572">
              <w:rPr>
                <w:rFonts w:ascii="Calibri" w:hAnsi="Calibri" w:cs="Arial"/>
                <w:sz w:val="22"/>
                <w:szCs w:val="22"/>
              </w:rPr>
              <w:t>18</w:t>
            </w:r>
          </w:p>
        </w:tc>
        <w:tc>
          <w:tcPr>
            <w:tcW w:w="0" w:type="auto"/>
          </w:tcPr>
          <w:p w14:paraId="2FBEE442" w14:textId="1E5D1E65" w:rsidR="008C4E24" w:rsidRPr="008573ED" w:rsidRDefault="008C4E24" w:rsidP="008C4E24">
            <w:pPr>
              <w:rPr>
                <w:rFonts w:ascii="Calibri" w:hAnsi="Calibri" w:cs="Arial"/>
                <w:sz w:val="22"/>
                <w:szCs w:val="22"/>
              </w:rPr>
            </w:pPr>
            <w:r w:rsidRPr="008573ED">
              <w:rPr>
                <w:rFonts w:ascii="Calibri" w:hAnsi="Calibri" w:cs="Arial"/>
                <w:sz w:val="22"/>
                <w:szCs w:val="22"/>
              </w:rPr>
              <w:t>20</w:t>
            </w:r>
            <w:r w:rsidR="00744572">
              <w:rPr>
                <w:rFonts w:ascii="Calibri" w:hAnsi="Calibri" w:cs="Arial"/>
                <w:sz w:val="22"/>
                <w:szCs w:val="22"/>
              </w:rPr>
              <w:t>22</w:t>
            </w:r>
          </w:p>
        </w:tc>
      </w:tr>
      <w:tr w:rsidR="009D07C9" w:rsidRPr="008573ED" w14:paraId="2F816ABC" w14:textId="77777777" w:rsidTr="008C4E24">
        <w:tc>
          <w:tcPr>
            <w:tcW w:w="0" w:type="auto"/>
          </w:tcPr>
          <w:p w14:paraId="625BF9BD" w14:textId="7DF380CD" w:rsidR="00744572" w:rsidRDefault="00744572" w:rsidP="008C4E24">
            <w:pPr>
              <w:rPr>
                <w:rFonts w:ascii="Calibri" w:hAnsi="Calibri" w:cs="Arial"/>
                <w:sz w:val="22"/>
                <w:szCs w:val="22"/>
              </w:rPr>
            </w:pPr>
            <w:r>
              <w:rPr>
                <w:rFonts w:ascii="Calibri" w:hAnsi="Calibri" w:cs="Arial"/>
                <w:sz w:val="22"/>
                <w:szCs w:val="22"/>
              </w:rPr>
              <w:t>O</w:t>
            </w:r>
          </w:p>
        </w:tc>
        <w:tc>
          <w:tcPr>
            <w:tcW w:w="0" w:type="auto"/>
          </w:tcPr>
          <w:p w14:paraId="7D88B61A" w14:textId="4C00EB68" w:rsidR="00744572" w:rsidRPr="008573ED" w:rsidRDefault="00744572" w:rsidP="008C4E24">
            <w:pPr>
              <w:rPr>
                <w:rFonts w:ascii="Calibri" w:hAnsi="Calibri" w:cs="Arial"/>
                <w:sz w:val="22"/>
                <w:szCs w:val="22"/>
              </w:rPr>
            </w:pPr>
            <w:r>
              <w:rPr>
                <w:rFonts w:ascii="Calibri" w:hAnsi="Calibri" w:cs="Arial"/>
                <w:sz w:val="22"/>
                <w:szCs w:val="22"/>
              </w:rPr>
              <w:t>Rik Jansen</w:t>
            </w:r>
          </w:p>
        </w:tc>
        <w:tc>
          <w:tcPr>
            <w:tcW w:w="0" w:type="auto"/>
          </w:tcPr>
          <w:p w14:paraId="00BEF99D" w14:textId="6B1BE14C" w:rsidR="00744572" w:rsidRPr="008573ED" w:rsidRDefault="00744572" w:rsidP="008C4E24">
            <w:pPr>
              <w:rPr>
                <w:rFonts w:ascii="Calibri" w:hAnsi="Calibri" w:cs="Arial"/>
                <w:sz w:val="22"/>
                <w:szCs w:val="22"/>
              </w:rPr>
            </w:pPr>
            <w:r>
              <w:rPr>
                <w:rFonts w:ascii="Calibri" w:hAnsi="Calibri" w:cs="Arial"/>
                <w:sz w:val="22"/>
                <w:szCs w:val="22"/>
              </w:rPr>
              <w:t>2019</w:t>
            </w:r>
          </w:p>
        </w:tc>
        <w:tc>
          <w:tcPr>
            <w:tcW w:w="0" w:type="auto"/>
          </w:tcPr>
          <w:p w14:paraId="397A9A62" w14:textId="0BCF34BC" w:rsidR="00744572" w:rsidRPr="008573ED" w:rsidRDefault="00744572" w:rsidP="008C4E24">
            <w:pPr>
              <w:rPr>
                <w:rFonts w:ascii="Calibri" w:hAnsi="Calibri" w:cs="Arial"/>
                <w:sz w:val="22"/>
                <w:szCs w:val="22"/>
              </w:rPr>
            </w:pPr>
            <w:r>
              <w:rPr>
                <w:rFonts w:ascii="Calibri" w:hAnsi="Calibri" w:cs="Arial"/>
                <w:sz w:val="22"/>
                <w:szCs w:val="22"/>
              </w:rPr>
              <w:t>2023</w:t>
            </w:r>
          </w:p>
        </w:tc>
      </w:tr>
      <w:tr w:rsidR="009D07C9" w:rsidRPr="008573ED" w14:paraId="6BC267C0" w14:textId="77777777" w:rsidTr="008C4E24">
        <w:tc>
          <w:tcPr>
            <w:tcW w:w="0" w:type="auto"/>
          </w:tcPr>
          <w:p w14:paraId="12E87808" w14:textId="5A53D4B0" w:rsidR="00744572" w:rsidRDefault="00744572" w:rsidP="008C4E24">
            <w:pPr>
              <w:rPr>
                <w:rFonts w:ascii="Calibri" w:hAnsi="Calibri" w:cs="Arial"/>
                <w:sz w:val="22"/>
                <w:szCs w:val="22"/>
              </w:rPr>
            </w:pPr>
            <w:r>
              <w:rPr>
                <w:rFonts w:ascii="Calibri" w:hAnsi="Calibri" w:cs="Arial"/>
                <w:sz w:val="22"/>
                <w:szCs w:val="22"/>
              </w:rPr>
              <w:t>O</w:t>
            </w:r>
          </w:p>
        </w:tc>
        <w:tc>
          <w:tcPr>
            <w:tcW w:w="0" w:type="auto"/>
          </w:tcPr>
          <w:p w14:paraId="7B517430" w14:textId="6BD5F87A" w:rsidR="00744572" w:rsidRPr="008573ED" w:rsidRDefault="00744572" w:rsidP="008C4E24">
            <w:pPr>
              <w:rPr>
                <w:rFonts w:ascii="Calibri" w:hAnsi="Calibri" w:cs="Arial"/>
                <w:sz w:val="22"/>
                <w:szCs w:val="22"/>
              </w:rPr>
            </w:pPr>
            <w:r>
              <w:rPr>
                <w:rFonts w:ascii="Calibri" w:hAnsi="Calibri" w:cs="Arial"/>
                <w:sz w:val="22"/>
                <w:szCs w:val="22"/>
              </w:rPr>
              <w:t xml:space="preserve">Lindy </w:t>
            </w:r>
            <w:r w:rsidR="005E0B96">
              <w:rPr>
                <w:rFonts w:ascii="Calibri" w:hAnsi="Calibri" w:cs="Arial"/>
                <w:sz w:val="22"/>
                <w:szCs w:val="22"/>
              </w:rPr>
              <w:t>de Veer</w:t>
            </w:r>
          </w:p>
        </w:tc>
        <w:tc>
          <w:tcPr>
            <w:tcW w:w="0" w:type="auto"/>
          </w:tcPr>
          <w:p w14:paraId="7EE358DC" w14:textId="29686F50" w:rsidR="00744572" w:rsidRPr="008573ED" w:rsidRDefault="00744572" w:rsidP="008C4E24">
            <w:pPr>
              <w:rPr>
                <w:rFonts w:ascii="Calibri" w:hAnsi="Calibri" w:cs="Arial"/>
                <w:sz w:val="22"/>
                <w:szCs w:val="22"/>
              </w:rPr>
            </w:pPr>
            <w:r>
              <w:rPr>
                <w:rFonts w:ascii="Calibri" w:hAnsi="Calibri" w:cs="Arial"/>
                <w:sz w:val="22"/>
                <w:szCs w:val="22"/>
              </w:rPr>
              <w:t>2020</w:t>
            </w:r>
          </w:p>
        </w:tc>
        <w:tc>
          <w:tcPr>
            <w:tcW w:w="0" w:type="auto"/>
          </w:tcPr>
          <w:p w14:paraId="72D4E0D6" w14:textId="5BBA2BA5" w:rsidR="00744572" w:rsidRPr="008573ED" w:rsidRDefault="00744572" w:rsidP="008C4E24">
            <w:pPr>
              <w:rPr>
                <w:rFonts w:ascii="Calibri" w:hAnsi="Calibri" w:cs="Arial"/>
                <w:sz w:val="22"/>
                <w:szCs w:val="22"/>
              </w:rPr>
            </w:pPr>
            <w:r>
              <w:rPr>
                <w:rFonts w:ascii="Calibri" w:hAnsi="Calibri" w:cs="Arial"/>
                <w:sz w:val="22"/>
                <w:szCs w:val="22"/>
              </w:rPr>
              <w:t>2024</w:t>
            </w:r>
          </w:p>
        </w:tc>
      </w:tr>
    </w:tbl>
    <w:p w14:paraId="5525A4F9" w14:textId="77777777" w:rsidR="008C4E24" w:rsidRPr="008573ED" w:rsidRDefault="008C4E24" w:rsidP="008C4E24">
      <w:pPr>
        <w:rPr>
          <w:rFonts w:ascii="Calibri" w:hAnsi="Calibri" w:cs="Arial"/>
          <w:sz w:val="22"/>
          <w:szCs w:val="22"/>
        </w:rPr>
      </w:pPr>
    </w:p>
    <w:p w14:paraId="2036D141" w14:textId="77777777" w:rsidR="00C278DE" w:rsidRPr="008573ED" w:rsidRDefault="00C278DE" w:rsidP="00677F1B">
      <w:pPr>
        <w:ind w:left="1065"/>
        <w:rPr>
          <w:rFonts w:ascii="Calibri" w:hAnsi="Calibri" w:cs="Arial"/>
          <w:sz w:val="22"/>
          <w:szCs w:val="22"/>
        </w:rPr>
      </w:pPr>
    </w:p>
    <w:p w14:paraId="72067A8F"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1</w:t>
      </w:r>
      <w:r w:rsidR="008C4E24" w:rsidRPr="008573ED">
        <w:rPr>
          <w:rFonts w:ascii="Calibri" w:hAnsi="Calibri" w:cs="Arial"/>
          <w:b/>
          <w:sz w:val="22"/>
          <w:szCs w:val="22"/>
        </w:rPr>
        <w:t>1</w:t>
      </w:r>
      <w:r w:rsidRPr="008573ED">
        <w:rPr>
          <w:rFonts w:ascii="Calibri" w:hAnsi="Calibri" w:cs="Arial"/>
          <w:b/>
          <w:sz w:val="22"/>
          <w:szCs w:val="22"/>
        </w:rPr>
        <w:t xml:space="preserve"> Onvoorzien</w:t>
      </w:r>
    </w:p>
    <w:p w14:paraId="7D98B8E1" w14:textId="77777777" w:rsidR="00271C8A" w:rsidRPr="008573ED" w:rsidRDefault="00271C8A" w:rsidP="00271C8A">
      <w:pPr>
        <w:numPr>
          <w:ilvl w:val="0"/>
          <w:numId w:val="10"/>
        </w:numPr>
        <w:rPr>
          <w:rFonts w:ascii="Calibri" w:hAnsi="Calibri" w:cs="Arial"/>
          <w:sz w:val="22"/>
          <w:szCs w:val="22"/>
        </w:rPr>
      </w:pPr>
      <w:r w:rsidRPr="008573ED">
        <w:rPr>
          <w:rFonts w:ascii="Calibri" w:hAnsi="Calibri" w:cs="Arial"/>
          <w:sz w:val="22"/>
          <w:szCs w:val="22"/>
        </w:rPr>
        <w:t>In gevallen waarin dit reglement niet voorziet, beslist de medezeggenschapsraad op voorstel van de voorzitter, met in achtneming van het medezeggenschapsreglement.</w:t>
      </w:r>
    </w:p>
    <w:p w14:paraId="66F99688" w14:textId="77777777" w:rsidR="00271C8A" w:rsidRPr="008573ED" w:rsidRDefault="00271C8A" w:rsidP="00271C8A">
      <w:pPr>
        <w:rPr>
          <w:rFonts w:ascii="Calibri" w:hAnsi="Calibri" w:cs="Arial"/>
          <w:sz w:val="22"/>
          <w:szCs w:val="22"/>
        </w:rPr>
      </w:pPr>
    </w:p>
    <w:p w14:paraId="1010D6EC" w14:textId="77777777" w:rsidR="00271C8A" w:rsidRPr="008573ED" w:rsidRDefault="00271C8A" w:rsidP="00271C8A">
      <w:pPr>
        <w:rPr>
          <w:rFonts w:ascii="Calibri" w:hAnsi="Calibri" w:cs="Arial"/>
          <w:b/>
          <w:sz w:val="22"/>
          <w:szCs w:val="22"/>
        </w:rPr>
      </w:pPr>
      <w:r w:rsidRPr="008573ED">
        <w:rPr>
          <w:rFonts w:ascii="Calibri" w:hAnsi="Calibri" w:cs="Arial"/>
          <w:b/>
          <w:sz w:val="22"/>
          <w:szCs w:val="22"/>
        </w:rPr>
        <w:t>Artikel 1</w:t>
      </w:r>
      <w:r w:rsidR="008C4E24" w:rsidRPr="008573ED">
        <w:rPr>
          <w:rFonts w:ascii="Calibri" w:hAnsi="Calibri" w:cs="Arial"/>
          <w:b/>
          <w:sz w:val="22"/>
          <w:szCs w:val="22"/>
        </w:rPr>
        <w:t>2</w:t>
      </w:r>
      <w:r w:rsidRPr="008573ED">
        <w:rPr>
          <w:rFonts w:ascii="Calibri" w:hAnsi="Calibri" w:cs="Arial"/>
          <w:b/>
          <w:sz w:val="22"/>
          <w:szCs w:val="22"/>
        </w:rPr>
        <w:t xml:space="preserve"> Wijzing en vaststelling van het huishoudelijke reglement</w:t>
      </w:r>
    </w:p>
    <w:p w14:paraId="7111C458" w14:textId="77777777" w:rsidR="00271C8A" w:rsidRPr="008573ED" w:rsidRDefault="00271C8A" w:rsidP="00271C8A">
      <w:pPr>
        <w:numPr>
          <w:ilvl w:val="0"/>
          <w:numId w:val="11"/>
        </w:numPr>
        <w:rPr>
          <w:rFonts w:ascii="Calibri" w:hAnsi="Calibri" w:cs="Arial"/>
          <w:sz w:val="22"/>
          <w:szCs w:val="22"/>
        </w:rPr>
      </w:pPr>
      <w:r w:rsidRPr="008573ED">
        <w:rPr>
          <w:rFonts w:ascii="Calibri" w:hAnsi="Calibri" w:cs="Arial"/>
          <w:sz w:val="22"/>
          <w:szCs w:val="22"/>
        </w:rPr>
        <w:t>De medezeggenschapsraad is te allen tijde bevoegd het huishoudelijke reglement te wijzigen en opnieuw vast te stellen.</w:t>
      </w:r>
    </w:p>
    <w:p w14:paraId="51A64F0A" w14:textId="77777777" w:rsidR="00271C8A" w:rsidRPr="008573ED" w:rsidRDefault="00271C8A" w:rsidP="00271C8A">
      <w:pPr>
        <w:numPr>
          <w:ilvl w:val="0"/>
          <w:numId w:val="11"/>
        </w:numPr>
        <w:rPr>
          <w:rFonts w:ascii="Calibri" w:hAnsi="Calibri" w:cs="Arial"/>
          <w:sz w:val="22"/>
          <w:szCs w:val="22"/>
        </w:rPr>
      </w:pPr>
      <w:r w:rsidRPr="008573ED">
        <w:rPr>
          <w:rFonts w:ascii="Calibri" w:hAnsi="Calibri" w:cs="Arial"/>
          <w:sz w:val="22"/>
          <w:szCs w:val="22"/>
        </w:rPr>
        <w:t>De secretaris draagt er zorg voor dat het bevoegd gezag over de wijzigingen na vaststelling door de medezeggenschapsraad wordt geïnformeerd.</w:t>
      </w:r>
    </w:p>
    <w:p w14:paraId="74332233" w14:textId="77777777" w:rsidR="0077012A" w:rsidRPr="008573ED" w:rsidRDefault="0077012A" w:rsidP="00271C8A">
      <w:pPr>
        <w:rPr>
          <w:rFonts w:ascii="Calibri" w:hAnsi="Calibri" w:cs="Arial"/>
          <w:b/>
          <w:sz w:val="22"/>
          <w:szCs w:val="22"/>
        </w:rPr>
      </w:pPr>
    </w:p>
    <w:p w14:paraId="68B3EA1F" w14:textId="77777777" w:rsidR="00271C8A" w:rsidRPr="008573ED" w:rsidRDefault="0077012A" w:rsidP="00271C8A">
      <w:pPr>
        <w:rPr>
          <w:rFonts w:ascii="Calibri" w:hAnsi="Calibri" w:cs="Arial"/>
          <w:b/>
          <w:sz w:val="22"/>
          <w:szCs w:val="22"/>
        </w:rPr>
      </w:pPr>
      <w:r w:rsidRPr="008573ED">
        <w:rPr>
          <w:rFonts w:ascii="Calibri" w:hAnsi="Calibri" w:cs="Arial"/>
          <w:b/>
          <w:sz w:val="22"/>
          <w:szCs w:val="22"/>
        </w:rPr>
        <w:t>Artikel 1</w:t>
      </w:r>
      <w:r w:rsidR="008C4E24" w:rsidRPr="008573ED">
        <w:rPr>
          <w:rFonts w:ascii="Calibri" w:hAnsi="Calibri" w:cs="Arial"/>
          <w:b/>
          <w:sz w:val="22"/>
          <w:szCs w:val="22"/>
        </w:rPr>
        <w:t>3</w:t>
      </w:r>
      <w:r w:rsidRPr="008573ED">
        <w:rPr>
          <w:rFonts w:ascii="Calibri" w:hAnsi="Calibri" w:cs="Arial"/>
          <w:b/>
          <w:sz w:val="22"/>
          <w:szCs w:val="22"/>
        </w:rPr>
        <w:t xml:space="preserve"> Bepalingen ten behoeve van de geledingen.</w:t>
      </w:r>
    </w:p>
    <w:p w14:paraId="5929A12B" w14:textId="77777777" w:rsidR="0077012A" w:rsidRPr="008573ED" w:rsidRDefault="0077012A" w:rsidP="00776A91">
      <w:pPr>
        <w:ind w:left="360"/>
        <w:rPr>
          <w:rFonts w:ascii="Calibri" w:hAnsi="Calibri" w:cs="Arial"/>
          <w:sz w:val="22"/>
          <w:szCs w:val="22"/>
        </w:rPr>
      </w:pPr>
      <w:r w:rsidRPr="008573ED">
        <w:rPr>
          <w:rFonts w:ascii="Calibri" w:hAnsi="Calibri" w:cs="Arial"/>
          <w:sz w:val="22"/>
          <w:szCs w:val="22"/>
        </w:rPr>
        <w:t>Deze bepalingen kunnen</w:t>
      </w:r>
      <w:r w:rsidR="00776A91" w:rsidRPr="008573ED">
        <w:rPr>
          <w:rFonts w:ascii="Calibri" w:hAnsi="Calibri" w:cs="Arial"/>
          <w:sz w:val="22"/>
          <w:szCs w:val="22"/>
        </w:rPr>
        <w:t xml:space="preserve"> indien gewenst nader worden ingevuld. Er kan onder andere in geregeld worden op welke wijze de stemming plaats vindt waarbij één geleding het instemming</w:t>
      </w:r>
      <w:r w:rsidR="008138A5" w:rsidRPr="008573ED">
        <w:rPr>
          <w:rFonts w:ascii="Calibri" w:hAnsi="Calibri" w:cs="Arial"/>
          <w:sz w:val="22"/>
          <w:szCs w:val="22"/>
        </w:rPr>
        <w:t>srecht</w:t>
      </w:r>
      <w:r w:rsidR="00776A91" w:rsidRPr="008573ED">
        <w:rPr>
          <w:rFonts w:ascii="Calibri" w:hAnsi="Calibri" w:cs="Arial"/>
          <w:sz w:val="22"/>
          <w:szCs w:val="22"/>
        </w:rPr>
        <w:t xml:space="preserve"> heeft. Voorbeeld:</w:t>
      </w:r>
    </w:p>
    <w:p w14:paraId="2D18DCC4" w14:textId="77777777" w:rsidR="00776A91" w:rsidRPr="008573ED" w:rsidRDefault="00776A91" w:rsidP="00776A91">
      <w:pPr>
        <w:ind w:left="360"/>
        <w:rPr>
          <w:rFonts w:ascii="Calibri" w:hAnsi="Calibri" w:cs="Arial"/>
          <w:sz w:val="22"/>
          <w:szCs w:val="22"/>
        </w:rPr>
      </w:pPr>
      <w:r w:rsidRPr="008573ED">
        <w:rPr>
          <w:rFonts w:ascii="Calibri" w:hAnsi="Calibri" w:cs="Arial"/>
          <w:sz w:val="22"/>
          <w:szCs w:val="22"/>
        </w:rPr>
        <w:t>In de gevallen waarin in gevolge dit reglement een voorgenomen besluit van het bevoegd gezag de instemming behoeft van ofwel het ouder-</w:t>
      </w:r>
      <w:r w:rsidR="00D66D23" w:rsidRPr="008573ED">
        <w:rPr>
          <w:rFonts w:ascii="Calibri" w:hAnsi="Calibri" w:cs="Arial"/>
          <w:sz w:val="22"/>
          <w:szCs w:val="22"/>
        </w:rPr>
        <w:t xml:space="preserve"> </w:t>
      </w:r>
      <w:r w:rsidRPr="008573ED">
        <w:rPr>
          <w:rFonts w:ascii="Calibri" w:hAnsi="Calibri" w:cs="Arial"/>
          <w:sz w:val="22"/>
          <w:szCs w:val="22"/>
        </w:rPr>
        <w:t xml:space="preserve">en leerlingendeel ofwel het personeelsdeel van de raad, beslist dat deel bij meerderheid van stemmen in een vergadering, waarin ten minste de helft plus één van het aantal leden van dat deel van de medezeggenschapsraad aanwezig is. </w:t>
      </w:r>
    </w:p>
    <w:p w14:paraId="2DDA257E" w14:textId="77777777" w:rsidR="00776A91" w:rsidRPr="008573ED" w:rsidRDefault="00776A91" w:rsidP="00776A91">
      <w:pPr>
        <w:ind w:left="360"/>
        <w:rPr>
          <w:rFonts w:ascii="Calibri" w:hAnsi="Calibri" w:cs="Arial"/>
          <w:sz w:val="22"/>
          <w:szCs w:val="22"/>
        </w:rPr>
      </w:pPr>
    </w:p>
    <w:p w14:paraId="24DD27E5" w14:textId="0FB150A4" w:rsidR="003471D1" w:rsidRDefault="003471D1">
      <w:pPr>
        <w:rPr>
          <w:rFonts w:ascii="Calibri" w:hAnsi="Calibri" w:cs="Arial"/>
          <w:sz w:val="22"/>
          <w:szCs w:val="22"/>
        </w:rPr>
      </w:pPr>
    </w:p>
    <w:p w14:paraId="206F6990" w14:textId="6D3185D0" w:rsidR="005E0B96" w:rsidRPr="005E0B96" w:rsidRDefault="005E0B96" w:rsidP="005E0B96">
      <w:pPr>
        <w:rPr>
          <w:rFonts w:ascii="Calibri" w:hAnsi="Calibri" w:cs="Arial"/>
          <w:sz w:val="22"/>
          <w:szCs w:val="22"/>
        </w:rPr>
      </w:pPr>
    </w:p>
    <w:p w14:paraId="1FE767DD" w14:textId="0B8840F6" w:rsidR="005E0B96" w:rsidRPr="005E0B96" w:rsidRDefault="005E0B96" w:rsidP="005E0B96">
      <w:pPr>
        <w:rPr>
          <w:rFonts w:ascii="Calibri" w:hAnsi="Calibri" w:cs="Arial"/>
          <w:sz w:val="22"/>
          <w:szCs w:val="22"/>
        </w:rPr>
      </w:pPr>
    </w:p>
    <w:p w14:paraId="0530CF46" w14:textId="3C8C62DB" w:rsidR="005E0B96" w:rsidRPr="005E0B96" w:rsidRDefault="005E0B96" w:rsidP="005E0B96">
      <w:pPr>
        <w:rPr>
          <w:rFonts w:ascii="Calibri" w:hAnsi="Calibri" w:cs="Arial"/>
          <w:sz w:val="22"/>
          <w:szCs w:val="22"/>
        </w:rPr>
      </w:pPr>
    </w:p>
    <w:p w14:paraId="70B94EC3" w14:textId="100F7B90" w:rsidR="005E0B96" w:rsidRPr="005E0B96" w:rsidRDefault="005E0B96" w:rsidP="005E0B96">
      <w:pPr>
        <w:rPr>
          <w:rFonts w:ascii="Calibri" w:hAnsi="Calibri" w:cs="Arial"/>
          <w:sz w:val="22"/>
          <w:szCs w:val="22"/>
        </w:rPr>
      </w:pPr>
    </w:p>
    <w:p w14:paraId="3D040C5E" w14:textId="5F5B4FCF" w:rsidR="005E0B96" w:rsidRPr="005E0B96" w:rsidRDefault="005E0B96" w:rsidP="005E0B96">
      <w:pPr>
        <w:rPr>
          <w:rFonts w:ascii="Calibri" w:hAnsi="Calibri" w:cs="Arial"/>
          <w:sz w:val="22"/>
          <w:szCs w:val="22"/>
        </w:rPr>
      </w:pPr>
    </w:p>
    <w:p w14:paraId="4D1193FC" w14:textId="366717F1" w:rsidR="005E0B96" w:rsidRPr="005E0B96" w:rsidRDefault="005E0B96" w:rsidP="005E0B96">
      <w:pPr>
        <w:rPr>
          <w:rFonts w:ascii="Calibri" w:hAnsi="Calibri" w:cs="Arial"/>
          <w:sz w:val="22"/>
          <w:szCs w:val="22"/>
        </w:rPr>
      </w:pPr>
    </w:p>
    <w:p w14:paraId="2C0E59E2" w14:textId="3D9B0B11" w:rsidR="005E0B96" w:rsidRPr="005E0B96" w:rsidRDefault="005E0B96" w:rsidP="005E0B96">
      <w:pPr>
        <w:rPr>
          <w:rFonts w:ascii="Calibri" w:hAnsi="Calibri" w:cs="Arial"/>
          <w:sz w:val="22"/>
          <w:szCs w:val="22"/>
        </w:rPr>
      </w:pPr>
    </w:p>
    <w:p w14:paraId="00046E76" w14:textId="450E4BD4" w:rsidR="005E0B96" w:rsidRPr="005E0B96" w:rsidRDefault="005E0B96" w:rsidP="005E0B96">
      <w:pPr>
        <w:rPr>
          <w:rFonts w:ascii="Calibri" w:hAnsi="Calibri" w:cs="Arial"/>
          <w:sz w:val="22"/>
          <w:szCs w:val="22"/>
        </w:rPr>
      </w:pPr>
    </w:p>
    <w:p w14:paraId="507FEF3D" w14:textId="5709DC16" w:rsidR="005E0B96" w:rsidRPr="005E0B96" w:rsidRDefault="005E0B96" w:rsidP="005E0B96">
      <w:pPr>
        <w:rPr>
          <w:rFonts w:ascii="Calibri" w:hAnsi="Calibri" w:cs="Arial"/>
          <w:sz w:val="22"/>
          <w:szCs w:val="22"/>
        </w:rPr>
      </w:pPr>
    </w:p>
    <w:p w14:paraId="304D2B88" w14:textId="1B8BDDB2" w:rsidR="005E0B96" w:rsidRPr="005E0B96" w:rsidRDefault="005E0B96" w:rsidP="005E0B96">
      <w:pPr>
        <w:rPr>
          <w:rFonts w:ascii="Calibri" w:hAnsi="Calibri" w:cs="Arial"/>
          <w:sz w:val="22"/>
          <w:szCs w:val="22"/>
        </w:rPr>
      </w:pPr>
    </w:p>
    <w:p w14:paraId="5FC4AE9C" w14:textId="176B7250" w:rsidR="005E0B96" w:rsidRPr="005E0B96" w:rsidRDefault="005E0B96" w:rsidP="005E0B96">
      <w:pPr>
        <w:rPr>
          <w:rFonts w:ascii="Calibri" w:hAnsi="Calibri" w:cs="Arial"/>
          <w:sz w:val="22"/>
          <w:szCs w:val="22"/>
        </w:rPr>
      </w:pPr>
    </w:p>
    <w:p w14:paraId="100D2029" w14:textId="6297881A" w:rsidR="005E0B96" w:rsidRPr="005E0B96" w:rsidRDefault="005E0B96" w:rsidP="005E0B96">
      <w:pPr>
        <w:rPr>
          <w:rFonts w:ascii="Calibri" w:hAnsi="Calibri" w:cs="Arial"/>
          <w:sz w:val="22"/>
          <w:szCs w:val="22"/>
        </w:rPr>
      </w:pPr>
    </w:p>
    <w:p w14:paraId="6A4D4B06" w14:textId="32440F81" w:rsidR="005E0B96" w:rsidRPr="005E0B96" w:rsidRDefault="005E0B96" w:rsidP="005E0B96">
      <w:pPr>
        <w:tabs>
          <w:tab w:val="left" w:pos="8373"/>
        </w:tabs>
        <w:rPr>
          <w:rFonts w:ascii="Calibri" w:hAnsi="Calibri" w:cs="Arial"/>
          <w:sz w:val="22"/>
          <w:szCs w:val="22"/>
        </w:rPr>
      </w:pPr>
      <w:r>
        <w:rPr>
          <w:rFonts w:ascii="Calibri" w:hAnsi="Calibri" w:cs="Arial"/>
          <w:sz w:val="22"/>
          <w:szCs w:val="22"/>
        </w:rPr>
        <w:lastRenderedPageBreak/>
        <w:tab/>
      </w:r>
    </w:p>
    <w:sectPr w:rsidR="005E0B96" w:rsidRPr="005E0B9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A41A0" w14:textId="77777777" w:rsidR="001D78E0" w:rsidRDefault="001D78E0" w:rsidP="00677F1B">
      <w:r>
        <w:separator/>
      </w:r>
    </w:p>
  </w:endnote>
  <w:endnote w:type="continuationSeparator" w:id="0">
    <w:p w14:paraId="5922AEF9" w14:textId="77777777" w:rsidR="001D78E0" w:rsidRDefault="001D78E0" w:rsidP="0067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8E5B" w14:textId="77777777" w:rsidR="008573ED" w:rsidRDefault="008573ED" w:rsidP="00D63E73">
    <w:pPr>
      <w:pStyle w:val="Voettekst"/>
      <w:ind w:right="360"/>
      <w:jc w:val="center"/>
      <w:rPr>
        <w:rFonts w:ascii="Calibri" w:hAnsi="Calibri" w:cs="Arial"/>
        <w:sz w:val="18"/>
        <w:szCs w:val="18"/>
      </w:rPr>
    </w:pPr>
  </w:p>
  <w:p w14:paraId="3F10ED82" w14:textId="140D44DA" w:rsidR="00D63E73" w:rsidRPr="008573ED" w:rsidRDefault="0029105C" w:rsidP="00D63E73">
    <w:pPr>
      <w:pStyle w:val="Voettekst"/>
      <w:ind w:right="360"/>
      <w:jc w:val="center"/>
      <w:rPr>
        <w:rFonts w:ascii="Arial" w:hAnsi="Arial" w:cs="Arial"/>
        <w:sz w:val="18"/>
        <w:szCs w:val="18"/>
      </w:rPr>
    </w:pPr>
    <w:r>
      <w:rPr>
        <w:rFonts w:ascii="Arial" w:hAnsi="Arial" w:cs="Arial"/>
        <w:sz w:val="18"/>
        <w:szCs w:val="18"/>
      </w:rPr>
      <w:t xml:space="preserve">Huishoudelijk Reglement </w:t>
    </w:r>
    <w:r>
      <w:rPr>
        <w:rFonts w:ascii="Arial" w:hAnsi="Arial" w:cs="Arial"/>
        <w:sz w:val="18"/>
        <w:szCs w:val="18"/>
      </w:rPr>
      <w:tab/>
      <w:t>Daltonschool De Evenaar</w:t>
    </w:r>
    <w:r>
      <w:rPr>
        <w:rFonts w:ascii="Arial" w:hAnsi="Arial" w:cs="Arial"/>
        <w:sz w:val="18"/>
        <w:szCs w:val="18"/>
      </w:rPr>
      <w:tab/>
      <w:t>1</w:t>
    </w:r>
    <w:r w:rsidR="005E0B96">
      <w:rPr>
        <w:rFonts w:ascii="Arial" w:hAnsi="Arial" w:cs="Arial"/>
        <w:sz w:val="18"/>
        <w:szCs w:val="18"/>
      </w:rPr>
      <w:t xml:space="preserve">0 nov. </w:t>
    </w:r>
    <w:r>
      <w:rPr>
        <w:rFonts w:ascii="Arial" w:hAnsi="Arial" w:cs="Arial"/>
        <w:sz w:val="18"/>
        <w:szCs w:val="18"/>
      </w:rPr>
      <w:t>2020</w:t>
    </w:r>
  </w:p>
  <w:p w14:paraId="077473C4" w14:textId="77777777" w:rsidR="00D63E73" w:rsidRDefault="00D63E73">
    <w:pPr>
      <w:pStyle w:val="Voettekst"/>
    </w:pPr>
  </w:p>
  <w:p w14:paraId="1989CA06" w14:textId="77777777" w:rsidR="00677F1B" w:rsidRDefault="00677F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2DD32" w14:textId="77777777" w:rsidR="001D78E0" w:rsidRDefault="001D78E0" w:rsidP="00677F1B">
      <w:r>
        <w:separator/>
      </w:r>
    </w:p>
  </w:footnote>
  <w:footnote w:type="continuationSeparator" w:id="0">
    <w:p w14:paraId="3C50AE3D" w14:textId="77777777" w:rsidR="001D78E0" w:rsidRDefault="001D78E0" w:rsidP="0067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592"/>
    <w:multiLevelType w:val="hybridMultilevel"/>
    <w:tmpl w:val="8EEC6D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5F7C69"/>
    <w:multiLevelType w:val="hybridMultilevel"/>
    <w:tmpl w:val="36A262A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8E580B"/>
    <w:multiLevelType w:val="hybridMultilevel"/>
    <w:tmpl w:val="EA264A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A14657C"/>
    <w:multiLevelType w:val="hybridMultilevel"/>
    <w:tmpl w:val="3ED627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145925"/>
    <w:multiLevelType w:val="hybridMultilevel"/>
    <w:tmpl w:val="C6D8C35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A90992"/>
    <w:multiLevelType w:val="hybridMultilevel"/>
    <w:tmpl w:val="318C4E6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8024EF"/>
    <w:multiLevelType w:val="hybridMultilevel"/>
    <w:tmpl w:val="37BEDFA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7F93068"/>
    <w:multiLevelType w:val="hybridMultilevel"/>
    <w:tmpl w:val="A8B246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EAB05D2"/>
    <w:multiLevelType w:val="hybridMultilevel"/>
    <w:tmpl w:val="085E69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5681CC6"/>
    <w:multiLevelType w:val="hybridMultilevel"/>
    <w:tmpl w:val="F8E2918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D662AC8"/>
    <w:multiLevelType w:val="hybridMultilevel"/>
    <w:tmpl w:val="F370D4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1396054"/>
    <w:multiLevelType w:val="hybridMultilevel"/>
    <w:tmpl w:val="A6BE6F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8536A2D"/>
    <w:multiLevelType w:val="hybridMultilevel"/>
    <w:tmpl w:val="2A92A68C"/>
    <w:lvl w:ilvl="0" w:tplc="B4F82CA0">
      <w:start w:val="1"/>
      <w:numFmt w:val="lowerLetter"/>
      <w:lvlText w:val="%1."/>
      <w:lvlJc w:val="left"/>
      <w:pPr>
        <w:ind w:left="1352" w:hanging="360"/>
      </w:pPr>
      <w:rPr>
        <w:rFonts w:hint="default"/>
        <w:color w:val="000000" w:themeColor="text1"/>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3" w15:restartNumberingAfterBreak="0">
    <w:nsid w:val="4EA567BE"/>
    <w:multiLevelType w:val="hybridMultilevel"/>
    <w:tmpl w:val="4C06FF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6C304C7C"/>
    <w:multiLevelType w:val="hybridMultilevel"/>
    <w:tmpl w:val="73E6BE50"/>
    <w:lvl w:ilvl="0" w:tplc="74D46014">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5" w15:restartNumberingAfterBreak="0">
    <w:nsid w:val="6FB83F0B"/>
    <w:multiLevelType w:val="hybridMultilevel"/>
    <w:tmpl w:val="1FE05B3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2"/>
  </w:num>
  <w:num w:numId="4">
    <w:abstractNumId w:val="3"/>
  </w:num>
  <w:num w:numId="5">
    <w:abstractNumId w:val="11"/>
  </w:num>
  <w:num w:numId="6">
    <w:abstractNumId w:val="7"/>
  </w:num>
  <w:num w:numId="7">
    <w:abstractNumId w:val="0"/>
  </w:num>
  <w:num w:numId="8">
    <w:abstractNumId w:val="10"/>
  </w:num>
  <w:num w:numId="9">
    <w:abstractNumId w:val="4"/>
  </w:num>
  <w:num w:numId="10">
    <w:abstractNumId w:val="5"/>
  </w:num>
  <w:num w:numId="11">
    <w:abstractNumId w:val="6"/>
  </w:num>
  <w:num w:numId="12">
    <w:abstractNumId w:val="1"/>
  </w:num>
  <w:num w:numId="13">
    <w:abstractNumId w:val="13"/>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8A"/>
    <w:rsid w:val="000222D5"/>
    <w:rsid w:val="00044428"/>
    <w:rsid w:val="000D7FDC"/>
    <w:rsid w:val="0015741B"/>
    <w:rsid w:val="001B350A"/>
    <w:rsid w:val="001D78E0"/>
    <w:rsid w:val="001E06AA"/>
    <w:rsid w:val="00271C8A"/>
    <w:rsid w:val="00275586"/>
    <w:rsid w:val="00280D1B"/>
    <w:rsid w:val="0029105C"/>
    <w:rsid w:val="002D1045"/>
    <w:rsid w:val="00303712"/>
    <w:rsid w:val="00310DF6"/>
    <w:rsid w:val="0034157E"/>
    <w:rsid w:val="003471D1"/>
    <w:rsid w:val="00363980"/>
    <w:rsid w:val="004C12FB"/>
    <w:rsid w:val="00522E57"/>
    <w:rsid w:val="00537BB2"/>
    <w:rsid w:val="005A279B"/>
    <w:rsid w:val="005E0B96"/>
    <w:rsid w:val="00614CC4"/>
    <w:rsid w:val="00626191"/>
    <w:rsid w:val="00634866"/>
    <w:rsid w:val="00677F1B"/>
    <w:rsid w:val="00700D06"/>
    <w:rsid w:val="00744572"/>
    <w:rsid w:val="00757615"/>
    <w:rsid w:val="0077012A"/>
    <w:rsid w:val="00776A91"/>
    <w:rsid w:val="00795D1B"/>
    <w:rsid w:val="007B027F"/>
    <w:rsid w:val="0080545D"/>
    <w:rsid w:val="008138A5"/>
    <w:rsid w:val="008573ED"/>
    <w:rsid w:val="008C4E24"/>
    <w:rsid w:val="009941F7"/>
    <w:rsid w:val="009B0DC9"/>
    <w:rsid w:val="009B178B"/>
    <w:rsid w:val="009D07C9"/>
    <w:rsid w:val="00A06963"/>
    <w:rsid w:val="00B12FE4"/>
    <w:rsid w:val="00C278DE"/>
    <w:rsid w:val="00C722DB"/>
    <w:rsid w:val="00C95B3A"/>
    <w:rsid w:val="00CD6819"/>
    <w:rsid w:val="00CF5F41"/>
    <w:rsid w:val="00D62FFC"/>
    <w:rsid w:val="00D63E73"/>
    <w:rsid w:val="00D66D23"/>
    <w:rsid w:val="00E05805"/>
    <w:rsid w:val="00E921D8"/>
    <w:rsid w:val="00EC4F90"/>
    <w:rsid w:val="00EF2851"/>
    <w:rsid w:val="00F62259"/>
    <w:rsid w:val="00F65895"/>
    <w:rsid w:val="00F82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433B5"/>
  <w15:chartTrackingRefBased/>
  <w15:docId w15:val="{9C4B965F-6F09-49CB-AACB-32BAFE0A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278DE"/>
    <w:rPr>
      <w:rFonts w:ascii="Tahoma" w:hAnsi="Tahoma" w:cs="Tahoma"/>
      <w:sz w:val="16"/>
      <w:szCs w:val="16"/>
    </w:rPr>
  </w:style>
  <w:style w:type="character" w:customStyle="1" w:styleId="BallontekstChar">
    <w:name w:val="Ballontekst Char"/>
    <w:link w:val="Ballontekst"/>
    <w:rsid w:val="00C278DE"/>
    <w:rPr>
      <w:rFonts w:ascii="Tahoma" w:hAnsi="Tahoma" w:cs="Tahoma"/>
      <w:sz w:val="16"/>
      <w:szCs w:val="16"/>
    </w:rPr>
  </w:style>
  <w:style w:type="table" w:styleId="Tabelraster">
    <w:name w:val="Table Grid"/>
    <w:basedOn w:val="Standaardtabel"/>
    <w:uiPriority w:val="59"/>
    <w:rsid w:val="008C4E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677F1B"/>
    <w:pPr>
      <w:tabs>
        <w:tab w:val="center" w:pos="4536"/>
        <w:tab w:val="right" w:pos="9072"/>
      </w:tabs>
    </w:pPr>
  </w:style>
  <w:style w:type="character" w:customStyle="1" w:styleId="KoptekstChar">
    <w:name w:val="Koptekst Char"/>
    <w:link w:val="Koptekst"/>
    <w:rsid w:val="00677F1B"/>
    <w:rPr>
      <w:rFonts w:ascii="Verdana" w:hAnsi="Verdana"/>
    </w:rPr>
  </w:style>
  <w:style w:type="paragraph" w:styleId="Voettekst">
    <w:name w:val="footer"/>
    <w:basedOn w:val="Standaard"/>
    <w:link w:val="VoettekstChar"/>
    <w:uiPriority w:val="99"/>
    <w:rsid w:val="00677F1B"/>
    <w:pPr>
      <w:tabs>
        <w:tab w:val="center" w:pos="4536"/>
        <w:tab w:val="right" w:pos="9072"/>
      </w:tabs>
    </w:pPr>
  </w:style>
  <w:style w:type="character" w:customStyle="1" w:styleId="VoettekstChar">
    <w:name w:val="Voettekst Char"/>
    <w:link w:val="Voettekst"/>
    <w:uiPriority w:val="99"/>
    <w:rsid w:val="00677F1B"/>
    <w:rPr>
      <w:rFonts w:ascii="Verdana" w:hAnsi="Verdana"/>
    </w:rPr>
  </w:style>
  <w:style w:type="character" w:styleId="Hyperlink">
    <w:name w:val="Hyperlink"/>
    <w:rsid w:val="00D63E73"/>
    <w:rPr>
      <w:color w:val="0000FF"/>
      <w:u w:val="single"/>
    </w:rPr>
  </w:style>
  <w:style w:type="character" w:customStyle="1" w:styleId="Onopgelostemelding1">
    <w:name w:val="Onopgeloste melding1"/>
    <w:basedOn w:val="Standaardalinea-lettertype"/>
    <w:uiPriority w:val="99"/>
    <w:semiHidden/>
    <w:unhideWhenUsed/>
    <w:rsid w:val="00F65895"/>
    <w:rPr>
      <w:color w:val="605E5C"/>
      <w:shd w:val="clear" w:color="auto" w:fill="E1DFDD"/>
    </w:rPr>
  </w:style>
  <w:style w:type="character" w:styleId="Verwijzingopmerking">
    <w:name w:val="annotation reference"/>
    <w:basedOn w:val="Standaardalinea-lettertype"/>
    <w:rsid w:val="0029105C"/>
    <w:rPr>
      <w:sz w:val="16"/>
      <w:szCs w:val="16"/>
    </w:rPr>
  </w:style>
  <w:style w:type="paragraph" w:styleId="Tekstopmerking">
    <w:name w:val="annotation text"/>
    <w:basedOn w:val="Standaard"/>
    <w:link w:val="TekstopmerkingChar"/>
    <w:rsid w:val="0029105C"/>
  </w:style>
  <w:style w:type="character" w:customStyle="1" w:styleId="TekstopmerkingChar">
    <w:name w:val="Tekst opmerking Char"/>
    <w:basedOn w:val="Standaardalinea-lettertype"/>
    <w:link w:val="Tekstopmerking"/>
    <w:rsid w:val="0029105C"/>
    <w:rPr>
      <w:rFonts w:ascii="Verdana" w:hAnsi="Verdana"/>
    </w:rPr>
  </w:style>
  <w:style w:type="paragraph" w:styleId="Onderwerpvanopmerking">
    <w:name w:val="annotation subject"/>
    <w:basedOn w:val="Tekstopmerking"/>
    <w:next w:val="Tekstopmerking"/>
    <w:link w:val="OnderwerpvanopmerkingChar"/>
    <w:rsid w:val="0029105C"/>
    <w:rPr>
      <w:b/>
      <w:bCs/>
    </w:rPr>
  </w:style>
  <w:style w:type="character" w:customStyle="1" w:styleId="OnderwerpvanopmerkingChar">
    <w:name w:val="Onderwerp van opmerking Char"/>
    <w:basedOn w:val="TekstopmerkingChar"/>
    <w:link w:val="Onderwerpvanopmerking"/>
    <w:rsid w:val="0029105C"/>
    <w:rPr>
      <w:rFonts w:ascii="Verdana" w:hAnsi="Verdana"/>
      <w:b/>
      <w:bCs/>
    </w:rPr>
  </w:style>
  <w:style w:type="paragraph" w:styleId="Lijstalinea">
    <w:name w:val="List Paragraph"/>
    <w:basedOn w:val="Standaard"/>
    <w:uiPriority w:val="34"/>
    <w:qFormat/>
    <w:rsid w:val="00CF5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3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ltonschooldeevenaar.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5" ma:contentTypeDescription="Een nieuw document maken." ma:contentTypeScope="" ma:versionID="8928da46648b322245ee04550635bcee">
  <xsd:schema xmlns:xsd="http://www.w3.org/2001/XMLSchema" xmlns:xs="http://www.w3.org/2001/XMLSchema" xmlns:p="http://schemas.microsoft.com/office/2006/metadata/properties" xmlns:ns3="0dee6e68-db6b-4172-8e3e-8a0c770fb1de" targetNamespace="http://schemas.microsoft.com/office/2006/metadata/properties" ma:root="true" ma:fieldsID="1238ee6a2692b57bd6a5df7ba1f5e02e"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A258-F29F-45DB-84BE-0B4DA21425EE}">
  <ds:schemaRefs>
    <ds:schemaRef ds:uri="http://schemas.microsoft.com/office/2006/metadata/properties"/>
    <ds:schemaRef ds:uri="http://schemas.microsoft.com/office/infopath/2007/PartnerControls"/>
    <ds:schemaRef ds:uri="0dee6e68-db6b-4172-8e3e-8a0c770fb1de"/>
  </ds:schemaRefs>
</ds:datastoreItem>
</file>

<file path=customXml/itemProps2.xml><?xml version="1.0" encoding="utf-8"?>
<ds:datastoreItem xmlns:ds="http://schemas.openxmlformats.org/officeDocument/2006/customXml" ds:itemID="{D16373AF-D902-4515-9884-970A30C37B7E}">
  <ds:schemaRefs>
    <ds:schemaRef ds:uri="http://schemas.microsoft.com/sharepoint/v3/contenttype/forms"/>
  </ds:schemaRefs>
</ds:datastoreItem>
</file>

<file path=customXml/itemProps3.xml><?xml version="1.0" encoding="utf-8"?>
<ds:datastoreItem xmlns:ds="http://schemas.openxmlformats.org/officeDocument/2006/customXml" ds:itemID="{7C0B349D-6AE3-4AE6-B931-C761E29CA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3A770-80C9-4923-A10F-83155595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1248</Words>
  <Characters>6864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lpstr>
    </vt:vector>
  </TitlesOfParts>
  <Company>Algemene Onderwijsbond</Company>
  <LinksUpToDate>false</LinksUpToDate>
  <CharactersWithSpaces>8096</CharactersWithSpaces>
  <SharedDoc>false</SharedDoc>
  <HLinks>
    <vt:vector size="6" baseType="variant">
      <vt:variant>
        <vt:i4>6357118</vt:i4>
      </vt:variant>
      <vt:variant>
        <vt:i4>0</vt:i4>
      </vt:variant>
      <vt:variant>
        <vt:i4>0</vt:i4>
      </vt:variant>
      <vt:variant>
        <vt:i4>5</vt:i4>
      </vt:variant>
      <vt:variant>
        <vt:lpwstr>http://www.infowms.nl/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 de Koning</dc:creator>
  <cp:keywords/>
  <cp:lastModifiedBy>Bjorn Danen | Daltonschool De Evenaar</cp:lastModifiedBy>
  <cp:revision>3</cp:revision>
  <dcterms:created xsi:type="dcterms:W3CDTF">2020-11-10T17:53:00Z</dcterms:created>
  <dcterms:modified xsi:type="dcterms:W3CDTF">2020-11-10T17:57:00Z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